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918C5" w14:textId="77777777" w:rsidR="003031B6" w:rsidRPr="0031334A" w:rsidRDefault="003031B6" w:rsidP="003031B6">
      <w:pPr>
        <w:pStyle w:val="Title"/>
        <w:rPr>
          <w:rFonts w:ascii="Calibri" w:hAnsi="Calibri"/>
          <w:sz w:val="36"/>
        </w:rPr>
      </w:pPr>
      <w:r w:rsidRPr="0031334A">
        <w:rPr>
          <w:rFonts w:ascii="Calibri" w:hAnsi="Calibri"/>
          <w:sz w:val="36"/>
        </w:rPr>
        <w:t xml:space="preserve">Smlouva o dílo </w:t>
      </w:r>
    </w:p>
    <w:p w14:paraId="55C82352" w14:textId="77777777" w:rsidR="003031B6" w:rsidRPr="0031334A" w:rsidRDefault="003031B6" w:rsidP="003031B6">
      <w:pPr>
        <w:jc w:val="center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 (dále jen </w:t>
      </w:r>
      <w:r w:rsidRPr="0031334A">
        <w:rPr>
          <w:rFonts w:cs="Calibri"/>
          <w:b/>
          <w:sz w:val="22"/>
          <w:szCs w:val="22"/>
        </w:rPr>
        <w:t>„Smlouva“</w:t>
      </w:r>
      <w:r w:rsidRPr="0031334A">
        <w:rPr>
          <w:rFonts w:cs="Calibri"/>
          <w:sz w:val="22"/>
          <w:szCs w:val="22"/>
        </w:rPr>
        <w:t>)</w:t>
      </w:r>
    </w:p>
    <w:p w14:paraId="79FFD96D" w14:textId="77777777" w:rsidR="003031B6" w:rsidRPr="0031334A" w:rsidRDefault="003031B6" w:rsidP="003031B6">
      <w:pPr>
        <w:snapToGrid w:val="0"/>
        <w:jc w:val="both"/>
        <w:rPr>
          <w:rFonts w:cs="Calibri"/>
          <w:sz w:val="22"/>
          <w:szCs w:val="22"/>
          <w:u w:val="single"/>
        </w:rPr>
      </w:pPr>
    </w:p>
    <w:p w14:paraId="6745263A" w14:textId="77777777" w:rsidR="003031B6" w:rsidRPr="0031334A" w:rsidRDefault="003031B6" w:rsidP="003031B6">
      <w:pPr>
        <w:snapToGrid w:val="0"/>
        <w:jc w:val="both"/>
        <w:rPr>
          <w:rFonts w:cs="Calibri"/>
          <w:sz w:val="22"/>
          <w:szCs w:val="22"/>
          <w:u w:val="single"/>
        </w:rPr>
      </w:pPr>
    </w:p>
    <w:p w14:paraId="62D8742E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SMLUVNÍ STRANY</w:t>
      </w:r>
    </w:p>
    <w:p w14:paraId="24EE053E" w14:textId="77777777" w:rsidR="003031B6" w:rsidRPr="0031334A" w:rsidRDefault="003031B6" w:rsidP="003031B6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0" w:name="_Ref381969257"/>
      <w:r w:rsidRPr="0031334A">
        <w:rPr>
          <w:rFonts w:ascii="Calibri" w:hAnsi="Calibri" w:cs="Calibri"/>
          <w:b/>
          <w:bCs/>
          <w:sz w:val="22"/>
          <w:szCs w:val="22"/>
        </w:rPr>
        <w:t>Fyzikální ústav AV ČR, v. v. i.</w:t>
      </w:r>
      <w:r w:rsidRPr="0031334A">
        <w:rPr>
          <w:rFonts w:ascii="Calibri" w:hAnsi="Calibri" w:cs="Calibri"/>
          <w:sz w:val="22"/>
          <w:szCs w:val="22"/>
        </w:rPr>
        <w:t>,</w:t>
      </w:r>
      <w:bookmarkEnd w:id="0"/>
    </w:p>
    <w:p w14:paraId="5A4BF104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se sídlem: Na Slovance 1999/2, </w:t>
      </w:r>
      <w:proofErr w:type="gramStart"/>
      <w:r w:rsidRPr="0031334A">
        <w:rPr>
          <w:rFonts w:cs="Calibri"/>
          <w:sz w:val="22"/>
          <w:szCs w:val="22"/>
        </w:rPr>
        <w:t>182 21  Praha</w:t>
      </w:r>
      <w:proofErr w:type="gramEnd"/>
      <w:r w:rsidRPr="0031334A">
        <w:rPr>
          <w:rFonts w:cs="Calibri"/>
          <w:sz w:val="22"/>
          <w:szCs w:val="22"/>
        </w:rPr>
        <w:t xml:space="preserve"> 8,</w:t>
      </w:r>
    </w:p>
    <w:p w14:paraId="2E6A09F6" w14:textId="16BD5B5F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jehož jménem jedná: </w:t>
      </w:r>
      <w:r>
        <w:rPr>
          <w:rFonts w:cs="Calibri"/>
          <w:sz w:val="22"/>
          <w:szCs w:val="22"/>
        </w:rPr>
        <w:t>prof</w:t>
      </w:r>
      <w:r w:rsidR="003869FE">
        <w:rPr>
          <w:rFonts w:cs="Calibri"/>
          <w:sz w:val="22"/>
          <w:szCs w:val="22"/>
        </w:rPr>
        <w:t>. Jan Řídký, DrSc.,</w:t>
      </w:r>
      <w:r w:rsidRPr="0031334A">
        <w:rPr>
          <w:rFonts w:cs="Calibri"/>
          <w:sz w:val="22"/>
          <w:szCs w:val="22"/>
        </w:rPr>
        <w:t xml:space="preserve"> ředitel,</w:t>
      </w:r>
    </w:p>
    <w:p w14:paraId="350CDE3C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zapsaný v rejstříku veřejných vý</w:t>
      </w:r>
      <w:bookmarkStart w:id="1" w:name="_GoBack"/>
      <w:bookmarkEnd w:id="1"/>
      <w:r w:rsidRPr="0031334A">
        <w:rPr>
          <w:rFonts w:cs="Calibri"/>
          <w:sz w:val="22"/>
          <w:szCs w:val="22"/>
        </w:rPr>
        <w:t>zkumných institucí Ministerstva školství, mládeže a tělovýchovy České republiky.</w:t>
      </w:r>
    </w:p>
    <w:p w14:paraId="49B682A8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79BF3F38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Bankovní spojení: </w:t>
      </w:r>
      <w:proofErr w:type="spellStart"/>
      <w:r w:rsidRPr="0031334A">
        <w:rPr>
          <w:rFonts w:cs="Calibri"/>
          <w:sz w:val="22"/>
          <w:szCs w:val="22"/>
        </w:rPr>
        <w:t>UniCredit</w:t>
      </w:r>
      <w:proofErr w:type="spellEnd"/>
      <w:r w:rsidRPr="0031334A">
        <w:rPr>
          <w:rFonts w:cs="Calibri"/>
          <w:sz w:val="22"/>
          <w:szCs w:val="22"/>
        </w:rPr>
        <w:t xml:space="preserve"> Bank Czech Republic and Slovakia, a.s.</w:t>
      </w:r>
    </w:p>
    <w:p w14:paraId="38E93F88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Číslo účtu: 2106535627/2700</w:t>
      </w:r>
    </w:p>
    <w:p w14:paraId="6737055E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IČ: 68378271</w:t>
      </w:r>
    </w:p>
    <w:p w14:paraId="44D5D37F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DIČ: CZ68378271</w:t>
      </w:r>
    </w:p>
    <w:p w14:paraId="5A1F7BA3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04D70784" w14:textId="2C48EA31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(dále jen </w:t>
      </w:r>
      <w:r w:rsidR="006B4CAE">
        <w:rPr>
          <w:rFonts w:cs="Calibri"/>
          <w:sz w:val="22"/>
          <w:szCs w:val="22"/>
        </w:rPr>
        <w:t>„</w:t>
      </w:r>
      <w:r w:rsidRPr="0031334A">
        <w:rPr>
          <w:rFonts w:cs="Calibri"/>
          <w:b/>
          <w:bCs/>
          <w:sz w:val="22"/>
          <w:szCs w:val="22"/>
        </w:rPr>
        <w:t>Objednatel</w:t>
      </w:r>
      <w:r w:rsidR="006B4CAE">
        <w:rPr>
          <w:rFonts w:cs="Calibri"/>
          <w:sz w:val="22"/>
          <w:szCs w:val="22"/>
        </w:rPr>
        <w:t>“</w:t>
      </w:r>
      <w:r w:rsidRPr="0031334A">
        <w:rPr>
          <w:rFonts w:cs="Calibri"/>
          <w:sz w:val="22"/>
          <w:szCs w:val="22"/>
        </w:rPr>
        <w:t>)</w:t>
      </w:r>
    </w:p>
    <w:p w14:paraId="48480AA0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0ECC7465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5499F91E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a</w:t>
      </w:r>
    </w:p>
    <w:p w14:paraId="31F6D71B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65A6ED2A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4FE5539A" w14:textId="77777777" w:rsidR="003031B6" w:rsidRPr="0031334A" w:rsidRDefault="003031B6" w:rsidP="003031B6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2" w:name="_Ref381969284"/>
      <w:r w:rsidRPr="0031334A">
        <w:rPr>
          <w:rFonts w:ascii="Calibri" w:hAnsi="Calibri" w:cs="Calibri"/>
          <w:b/>
          <w:bCs/>
          <w:sz w:val="22"/>
          <w:szCs w:val="22"/>
          <w:highlight w:val="yellow"/>
        </w:rPr>
        <w:t>__________________________</w:t>
      </w:r>
      <w:r w:rsidRPr="0031334A">
        <w:rPr>
          <w:rFonts w:ascii="Calibri" w:hAnsi="Calibri" w:cs="Calibri"/>
          <w:b/>
          <w:bCs/>
          <w:sz w:val="22"/>
          <w:szCs w:val="22"/>
        </w:rPr>
        <w:t>,</w:t>
      </w:r>
      <w:bookmarkEnd w:id="2"/>
    </w:p>
    <w:p w14:paraId="2BC511A4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se sídlem:  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>,</w:t>
      </w:r>
    </w:p>
    <w:p w14:paraId="42427A20" w14:textId="77777777" w:rsidR="003031B6" w:rsidRPr="0031334A" w:rsidRDefault="00A9025A" w:rsidP="003031B6">
      <w:pPr>
        <w:ind w:left="567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jejímž</w:t>
      </w:r>
      <w:r w:rsidRPr="0031334A">
        <w:rPr>
          <w:rFonts w:cs="Calibri"/>
          <w:sz w:val="22"/>
          <w:szCs w:val="22"/>
        </w:rPr>
        <w:t xml:space="preserve"> jménem jedná:</w:t>
      </w:r>
      <w:r w:rsidR="003031B6" w:rsidRPr="0031334A">
        <w:rPr>
          <w:rFonts w:cs="Calibri"/>
          <w:sz w:val="22"/>
          <w:szCs w:val="22"/>
        </w:rPr>
        <w:t xml:space="preserve"> </w:t>
      </w:r>
      <w:r w:rsidR="003031B6" w:rsidRPr="0031334A">
        <w:rPr>
          <w:rFonts w:cs="Calibri"/>
          <w:sz w:val="22"/>
          <w:szCs w:val="22"/>
          <w:highlight w:val="yellow"/>
        </w:rPr>
        <w:t>__________, ______________</w:t>
      </w:r>
      <w:r w:rsidR="003031B6" w:rsidRPr="0031334A">
        <w:rPr>
          <w:rFonts w:cs="Calibri"/>
          <w:sz w:val="22"/>
          <w:szCs w:val="22"/>
        </w:rPr>
        <w:t xml:space="preserve">, </w:t>
      </w:r>
    </w:p>
    <w:p w14:paraId="0B53E449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>zapsaná v rejstříku</w:t>
      </w:r>
      <w:r w:rsidRPr="0031334A">
        <w:rPr>
          <w:rFonts w:cs="Calibri"/>
          <w:bCs/>
          <w:sz w:val="22"/>
          <w:szCs w:val="22"/>
          <w:highlight w:val="yellow"/>
        </w:rPr>
        <w:t>__________________</w:t>
      </w:r>
      <w:r w:rsidRPr="0031334A">
        <w:rPr>
          <w:rFonts w:cs="Calibri"/>
          <w:sz w:val="22"/>
          <w:szCs w:val="22"/>
        </w:rPr>
        <w:t xml:space="preserve">. </w:t>
      </w:r>
    </w:p>
    <w:p w14:paraId="2C698303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       </w:t>
      </w:r>
    </w:p>
    <w:p w14:paraId="66EAD504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Bankovní spojení: </w:t>
      </w:r>
      <w:r w:rsidRPr="0031334A">
        <w:rPr>
          <w:rFonts w:cs="Calibri"/>
          <w:sz w:val="22"/>
          <w:szCs w:val="22"/>
          <w:highlight w:val="yellow"/>
        </w:rPr>
        <w:t>__________________</w:t>
      </w:r>
    </w:p>
    <w:p w14:paraId="59FAD963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Číslo účtu: </w:t>
      </w:r>
      <w:r w:rsidRPr="0031334A">
        <w:rPr>
          <w:rFonts w:cs="Calibri"/>
          <w:sz w:val="22"/>
          <w:szCs w:val="22"/>
          <w:highlight w:val="yellow"/>
        </w:rPr>
        <w:t>_______________/______</w:t>
      </w:r>
    </w:p>
    <w:p w14:paraId="07728A21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IČ: </w:t>
      </w:r>
      <w:r w:rsidRPr="0031334A">
        <w:rPr>
          <w:rFonts w:cs="Calibri"/>
          <w:sz w:val="22"/>
          <w:szCs w:val="22"/>
          <w:highlight w:val="yellow"/>
        </w:rPr>
        <w:t>____________</w:t>
      </w:r>
    </w:p>
    <w:p w14:paraId="5029BB53" w14:textId="57353B43" w:rsidR="003031B6" w:rsidRPr="00F54F7E" w:rsidRDefault="003031B6" w:rsidP="003031B6">
      <w:pPr>
        <w:ind w:left="567"/>
        <w:jc w:val="both"/>
        <w:rPr>
          <w:rFonts w:cs="Calibri"/>
          <w:color w:val="FF0000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DIČ: </w:t>
      </w:r>
      <w:r w:rsidRPr="0031334A">
        <w:rPr>
          <w:rFonts w:cs="Calibri"/>
          <w:sz w:val="22"/>
          <w:szCs w:val="22"/>
          <w:highlight w:val="yellow"/>
        </w:rPr>
        <w:t>____________</w:t>
      </w:r>
      <w:r w:rsidR="00F54F7E">
        <w:rPr>
          <w:rFonts w:cs="Calibri"/>
          <w:sz w:val="22"/>
          <w:szCs w:val="22"/>
        </w:rPr>
        <w:t xml:space="preserve"> </w:t>
      </w:r>
      <w:r w:rsidR="00F54F7E">
        <w:rPr>
          <w:rFonts w:cs="Calibri"/>
          <w:color w:val="FF0000"/>
          <w:sz w:val="22"/>
          <w:szCs w:val="22"/>
        </w:rPr>
        <w:t>(doplní dodavatel)</w:t>
      </w:r>
    </w:p>
    <w:p w14:paraId="6C0446DA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7B1F0204" w14:textId="28638E78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(dále jen </w:t>
      </w:r>
      <w:r w:rsidR="006B4CAE">
        <w:rPr>
          <w:rFonts w:cs="Calibri"/>
          <w:sz w:val="22"/>
          <w:szCs w:val="22"/>
        </w:rPr>
        <w:t>„</w:t>
      </w:r>
      <w:r w:rsidRPr="0031334A">
        <w:rPr>
          <w:rFonts w:cs="Calibri"/>
          <w:b/>
          <w:bCs/>
          <w:sz w:val="22"/>
          <w:szCs w:val="22"/>
        </w:rPr>
        <w:t>Zhotovitel</w:t>
      </w:r>
      <w:r w:rsidR="006B4CAE">
        <w:rPr>
          <w:rFonts w:cs="Calibri"/>
          <w:sz w:val="22"/>
          <w:szCs w:val="22"/>
        </w:rPr>
        <w:t>“</w:t>
      </w:r>
      <w:r w:rsidRPr="0031334A">
        <w:rPr>
          <w:rFonts w:cs="Calibri"/>
          <w:sz w:val="22"/>
          <w:szCs w:val="22"/>
        </w:rPr>
        <w:t xml:space="preserve">), </w:t>
      </w:r>
    </w:p>
    <w:p w14:paraId="6F9D5826" w14:textId="77777777" w:rsidR="003031B6" w:rsidRPr="0031334A" w:rsidRDefault="003031B6" w:rsidP="003031B6">
      <w:pPr>
        <w:ind w:left="567"/>
        <w:jc w:val="both"/>
        <w:rPr>
          <w:rFonts w:cs="Calibri"/>
          <w:sz w:val="22"/>
          <w:szCs w:val="22"/>
        </w:rPr>
      </w:pPr>
    </w:p>
    <w:p w14:paraId="024B9E06" w14:textId="0C8BE418" w:rsidR="003031B6" w:rsidRDefault="003031B6" w:rsidP="00777960">
      <w:pPr>
        <w:ind w:left="567"/>
        <w:jc w:val="center"/>
        <w:rPr>
          <w:rFonts w:cs="Calibri"/>
          <w:sz w:val="22"/>
          <w:szCs w:val="22"/>
        </w:rPr>
      </w:pPr>
      <w:r w:rsidRPr="0031334A">
        <w:rPr>
          <w:rFonts w:cs="Calibri"/>
          <w:sz w:val="22"/>
          <w:szCs w:val="22"/>
        </w:rPr>
        <w:t xml:space="preserve">(dále společně jen </w:t>
      </w:r>
      <w:r w:rsidR="006B4CAE">
        <w:rPr>
          <w:rFonts w:cs="Calibri"/>
          <w:sz w:val="22"/>
          <w:szCs w:val="22"/>
        </w:rPr>
        <w:t>„</w:t>
      </w:r>
      <w:r w:rsidRPr="0031334A">
        <w:rPr>
          <w:rFonts w:cs="Calibri"/>
          <w:b/>
          <w:bCs/>
          <w:sz w:val="22"/>
          <w:szCs w:val="22"/>
        </w:rPr>
        <w:t>Smluvní strany</w:t>
      </w:r>
      <w:r w:rsidR="006B4CAE">
        <w:rPr>
          <w:rFonts w:cs="Calibri"/>
          <w:sz w:val="22"/>
          <w:szCs w:val="22"/>
        </w:rPr>
        <w:t>“</w:t>
      </w:r>
      <w:r w:rsidRPr="0031334A">
        <w:rPr>
          <w:rFonts w:cs="Calibri"/>
          <w:sz w:val="22"/>
          <w:szCs w:val="22"/>
        </w:rPr>
        <w:t xml:space="preserve"> nebo každý z nich samostatně jen </w:t>
      </w:r>
      <w:r w:rsidR="006B4CAE">
        <w:rPr>
          <w:rFonts w:cs="Calibri"/>
          <w:sz w:val="22"/>
          <w:szCs w:val="22"/>
        </w:rPr>
        <w:t>„</w:t>
      </w:r>
      <w:r w:rsidRPr="0031334A">
        <w:rPr>
          <w:rFonts w:cs="Calibri"/>
          <w:b/>
          <w:bCs/>
          <w:sz w:val="22"/>
          <w:szCs w:val="22"/>
        </w:rPr>
        <w:t>Smluvní strana</w:t>
      </w:r>
      <w:r w:rsidR="006B4CAE">
        <w:rPr>
          <w:rFonts w:cs="Calibri"/>
          <w:sz w:val="22"/>
          <w:szCs w:val="22"/>
        </w:rPr>
        <w:t>“</w:t>
      </w:r>
      <w:r w:rsidRPr="006D7CCB">
        <w:rPr>
          <w:rFonts w:cs="Calibri"/>
          <w:sz w:val="22"/>
          <w:szCs w:val="22"/>
        </w:rPr>
        <w:t>).</w:t>
      </w:r>
    </w:p>
    <w:p w14:paraId="0673D4D0" w14:textId="77777777" w:rsidR="00BD4599" w:rsidRPr="0031334A" w:rsidRDefault="00BD4599" w:rsidP="00777960">
      <w:pPr>
        <w:ind w:left="567"/>
        <w:jc w:val="center"/>
        <w:rPr>
          <w:rFonts w:eastAsia="Calibri" w:cs="Calibri"/>
          <w:b/>
          <w:bCs/>
          <w:kern w:val="1"/>
          <w:sz w:val="22"/>
          <w:szCs w:val="22"/>
          <w:u w:val="single"/>
        </w:rPr>
      </w:pPr>
    </w:p>
    <w:p w14:paraId="29F9F52B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ZÁKLADNÍ USTANOVENÍ</w:t>
      </w:r>
    </w:p>
    <w:p w14:paraId="753F33CF" w14:textId="77777777" w:rsidR="003031B6" w:rsidRPr="000E38EF" w:rsidRDefault="003031B6" w:rsidP="008C6A03">
      <w:pPr>
        <w:pStyle w:val="Odstavecseseznamem1"/>
        <w:numPr>
          <w:ilvl w:val="1"/>
          <w:numId w:val="1"/>
        </w:numPr>
        <w:tabs>
          <w:tab w:val="clear" w:pos="1021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Objednatel je veřejná výzkumná instituce, jejíž hlavní činností je vědecký výzkum v oblasti fyziky.</w:t>
      </w:r>
    </w:p>
    <w:p w14:paraId="1685CEF7" w14:textId="459C5495" w:rsidR="000E38EF" w:rsidRPr="0031334A" w:rsidRDefault="000E38EF" w:rsidP="000E38EF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Zhotovitel </w:t>
      </w:r>
      <w:r w:rsidRPr="00965941">
        <w:rPr>
          <w:rFonts w:ascii="Calibri" w:hAnsi="Calibri" w:cs="Calibri"/>
          <w:sz w:val="22"/>
          <w:szCs w:val="22"/>
        </w:rPr>
        <w:t>je vítězným uchazečem zadávacího řízení k</w:t>
      </w:r>
      <w:r>
        <w:rPr>
          <w:rFonts w:ascii="Calibri" w:hAnsi="Calibri" w:cs="Calibri"/>
          <w:sz w:val="22"/>
          <w:szCs w:val="22"/>
        </w:rPr>
        <w:t xml:space="preserve"> </w:t>
      </w:r>
      <w:r w:rsidRPr="00965941">
        <w:rPr>
          <w:rFonts w:ascii="Calibri" w:hAnsi="Calibri" w:cs="Calibri"/>
          <w:sz w:val="22"/>
          <w:szCs w:val="22"/>
        </w:rPr>
        <w:t>veřejné zakázce</w:t>
      </w:r>
      <w:r>
        <w:rPr>
          <w:rFonts w:ascii="Calibri" w:hAnsi="Calibri" w:cs="Calibri"/>
          <w:sz w:val="22"/>
          <w:szCs w:val="22"/>
        </w:rPr>
        <w:t xml:space="preserve"> malého rozsahu</w:t>
      </w:r>
      <w:r w:rsidRPr="00965941">
        <w:rPr>
          <w:rFonts w:ascii="Calibri" w:hAnsi="Calibri" w:cs="Calibri"/>
          <w:sz w:val="22"/>
          <w:szCs w:val="22"/>
        </w:rPr>
        <w:t xml:space="preserve"> na stavební práce s názvem </w:t>
      </w:r>
      <w:r w:rsidRPr="00E657B6">
        <w:rPr>
          <w:rFonts w:ascii="Calibri" w:hAnsi="Calibri" w:cs="Calibri"/>
          <w:b/>
          <w:sz w:val="22"/>
          <w:szCs w:val="22"/>
        </w:rPr>
        <w:t>„</w:t>
      </w:r>
      <w:r w:rsidRPr="000E38EF">
        <w:rPr>
          <w:rFonts w:ascii="Calibri" w:hAnsi="Calibri" w:cs="Calibri"/>
          <w:b/>
          <w:sz w:val="22"/>
          <w:szCs w:val="22"/>
        </w:rPr>
        <w:t>Navýšení příkonu trafostanice pro areál FZÚ Cukrovarnická</w:t>
      </w:r>
      <w:r w:rsidRPr="00965941">
        <w:rPr>
          <w:rFonts w:ascii="Calibri" w:hAnsi="Calibri" w:cs="Calibri"/>
          <w:sz w:val="22"/>
          <w:szCs w:val="22"/>
        </w:rPr>
        <w:t>“</w:t>
      </w:r>
      <w:r>
        <w:rPr>
          <w:rFonts w:ascii="Calibri" w:hAnsi="Calibri" w:cs="Calibri"/>
          <w:sz w:val="22"/>
          <w:szCs w:val="22"/>
        </w:rPr>
        <w:t xml:space="preserve"> </w:t>
      </w:r>
      <w:r w:rsidRPr="00965941">
        <w:rPr>
          <w:rFonts w:ascii="Calibri" w:hAnsi="Calibri" w:cs="Calibri"/>
          <w:sz w:val="22"/>
          <w:szCs w:val="22"/>
        </w:rPr>
        <w:t>(dále jen „</w:t>
      </w:r>
      <w:r w:rsidRPr="00965941">
        <w:rPr>
          <w:rFonts w:ascii="Calibri" w:hAnsi="Calibri" w:cs="Calibri"/>
          <w:b/>
          <w:sz w:val="22"/>
          <w:szCs w:val="22"/>
        </w:rPr>
        <w:t>Zadávací řízení</w:t>
      </w:r>
      <w:r>
        <w:rPr>
          <w:rFonts w:ascii="Calibri" w:hAnsi="Calibri" w:cs="Calibri"/>
          <w:sz w:val="22"/>
          <w:szCs w:val="22"/>
        </w:rPr>
        <w:t>“</w:t>
      </w:r>
      <w:r w:rsidRPr="00965941">
        <w:rPr>
          <w:rFonts w:ascii="Calibri" w:hAnsi="Calibri" w:cs="Calibri"/>
          <w:sz w:val="22"/>
          <w:szCs w:val="22"/>
        </w:rPr>
        <w:t>).</w:t>
      </w:r>
    </w:p>
    <w:p w14:paraId="44F915CB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Výchozími podklady pro </w:t>
      </w:r>
      <w:r w:rsidR="00C1779A">
        <w:rPr>
          <w:rFonts w:ascii="Calibri" w:hAnsi="Calibri"/>
          <w:sz w:val="22"/>
          <w:szCs w:val="22"/>
        </w:rPr>
        <w:t>provedení</w:t>
      </w:r>
      <w:r w:rsidRPr="0031334A">
        <w:rPr>
          <w:rFonts w:ascii="Calibri" w:hAnsi="Calibri"/>
          <w:sz w:val="22"/>
          <w:szCs w:val="22"/>
        </w:rPr>
        <w:t xml:space="preserve"> předmětu</w:t>
      </w:r>
      <w:r w:rsidRPr="0031334A">
        <w:rPr>
          <w:rFonts w:ascii="Calibri" w:hAnsi="Calibri"/>
          <w:b/>
          <w:sz w:val="22"/>
          <w:szCs w:val="22"/>
        </w:rPr>
        <w:t xml:space="preserve"> </w:t>
      </w:r>
      <w:r w:rsidRPr="0031334A">
        <w:rPr>
          <w:rFonts w:ascii="Calibri" w:hAnsi="Calibri"/>
          <w:sz w:val="22"/>
          <w:szCs w:val="22"/>
        </w:rPr>
        <w:t>plnění dle této Smlouvy jsou</w:t>
      </w:r>
    </w:p>
    <w:p w14:paraId="22C5D3A1" w14:textId="780A91BA" w:rsidR="003031B6" w:rsidRPr="003B6489" w:rsidRDefault="00B5163A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A27F20">
        <w:rPr>
          <w:rFonts w:ascii="Calibri" w:hAnsi="Calibri" w:cs="Calibri"/>
          <w:sz w:val="22"/>
          <w:szCs w:val="22"/>
          <w:u w:val="single"/>
        </w:rPr>
        <w:t>Projektová dokumentace</w:t>
      </w:r>
      <w:r w:rsidRPr="00B5163A">
        <w:rPr>
          <w:rFonts w:ascii="Calibri" w:hAnsi="Calibri" w:cs="Calibri"/>
          <w:sz w:val="22"/>
          <w:szCs w:val="22"/>
        </w:rPr>
        <w:t xml:space="preserve"> jako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1D17B6" w:rsidRPr="001D17B6">
        <w:rPr>
          <w:rFonts w:ascii="Calibri" w:hAnsi="Calibri" w:cs="Calibri"/>
          <w:sz w:val="22"/>
          <w:szCs w:val="22"/>
        </w:rPr>
        <w:t>p</w:t>
      </w:r>
      <w:r w:rsidRPr="001D17B6">
        <w:rPr>
          <w:rFonts w:ascii="Calibri" w:hAnsi="Calibri" w:cs="Calibri"/>
          <w:sz w:val="22"/>
          <w:szCs w:val="22"/>
        </w:rPr>
        <w:t>říloha č. 1 – Projektová dokumentace</w:t>
      </w:r>
      <w:r w:rsidR="001D17B6">
        <w:rPr>
          <w:rFonts w:ascii="Calibri" w:hAnsi="Calibri" w:cs="Calibri"/>
          <w:sz w:val="22"/>
          <w:szCs w:val="22"/>
        </w:rPr>
        <w:t xml:space="preserve"> (dále jen </w:t>
      </w:r>
      <w:r w:rsidR="001D17B6">
        <w:rPr>
          <w:rFonts w:ascii="Calibri" w:hAnsi="Calibri" w:cs="Calibri"/>
          <w:b/>
          <w:sz w:val="22"/>
          <w:szCs w:val="22"/>
        </w:rPr>
        <w:t>„</w:t>
      </w:r>
      <w:r w:rsidR="001D17B6" w:rsidRPr="001D17B6">
        <w:rPr>
          <w:rFonts w:ascii="Calibri" w:hAnsi="Calibri" w:cs="Calibri"/>
          <w:b/>
          <w:sz w:val="22"/>
          <w:szCs w:val="22"/>
        </w:rPr>
        <w:t xml:space="preserve">Příloha č. </w:t>
      </w:r>
      <w:r w:rsidR="001D17B6" w:rsidRPr="003B6489">
        <w:rPr>
          <w:rFonts w:ascii="Calibri" w:hAnsi="Calibri" w:cs="Calibri"/>
          <w:b/>
          <w:sz w:val="22"/>
          <w:szCs w:val="22"/>
        </w:rPr>
        <w:t>1“</w:t>
      </w:r>
      <w:r w:rsidR="001D17B6" w:rsidRPr="003B6489">
        <w:rPr>
          <w:rFonts w:ascii="Calibri" w:hAnsi="Calibri" w:cs="Calibri"/>
          <w:sz w:val="22"/>
          <w:szCs w:val="22"/>
        </w:rPr>
        <w:t>)</w:t>
      </w:r>
    </w:p>
    <w:p w14:paraId="1A549AE3" w14:textId="45FEED7B" w:rsidR="003031B6" w:rsidRPr="003B6489" w:rsidRDefault="00B5163A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B6489">
        <w:rPr>
          <w:rFonts w:ascii="Calibri" w:hAnsi="Calibri" w:cs="Calibri"/>
          <w:sz w:val="22"/>
          <w:szCs w:val="22"/>
          <w:u w:val="single"/>
        </w:rPr>
        <w:t>Oceněný výkaz výměr</w:t>
      </w:r>
      <w:r w:rsidRPr="003B6489">
        <w:rPr>
          <w:rFonts w:ascii="Calibri" w:hAnsi="Calibri" w:cs="Calibri"/>
          <w:sz w:val="22"/>
          <w:szCs w:val="22"/>
        </w:rPr>
        <w:t xml:space="preserve"> obsažený v nabídce Zhotovitele do Zadávacího řízení jako</w:t>
      </w:r>
      <w:r w:rsidRPr="003B6489">
        <w:rPr>
          <w:rFonts w:ascii="Calibri" w:hAnsi="Calibri" w:cs="Calibri"/>
          <w:b/>
          <w:sz w:val="22"/>
          <w:szCs w:val="22"/>
        </w:rPr>
        <w:t xml:space="preserve"> </w:t>
      </w:r>
      <w:r w:rsidR="001D17B6" w:rsidRPr="003B6489">
        <w:rPr>
          <w:rFonts w:ascii="Calibri" w:hAnsi="Calibri" w:cs="Calibri"/>
          <w:sz w:val="22"/>
          <w:szCs w:val="22"/>
        </w:rPr>
        <w:t>p</w:t>
      </w:r>
      <w:r w:rsidR="003031B6" w:rsidRPr="003B6489">
        <w:rPr>
          <w:rFonts w:ascii="Calibri" w:hAnsi="Calibri" w:cs="Calibri"/>
          <w:sz w:val="22"/>
          <w:szCs w:val="22"/>
        </w:rPr>
        <w:t xml:space="preserve">říloha č. 2 </w:t>
      </w:r>
      <w:r w:rsidR="001D17B6" w:rsidRPr="003B6489">
        <w:rPr>
          <w:rFonts w:ascii="Calibri" w:hAnsi="Calibri" w:cs="Calibri"/>
          <w:sz w:val="22"/>
          <w:szCs w:val="22"/>
        </w:rPr>
        <w:t>-</w:t>
      </w:r>
      <w:r w:rsidR="003031B6" w:rsidRPr="003B6489">
        <w:rPr>
          <w:rFonts w:ascii="Calibri" w:hAnsi="Calibri" w:cs="Calibri"/>
          <w:sz w:val="22"/>
          <w:szCs w:val="22"/>
        </w:rPr>
        <w:t>Nabídka</w:t>
      </w:r>
      <w:r w:rsidR="001D17B6" w:rsidRPr="003B6489">
        <w:rPr>
          <w:rFonts w:ascii="Calibri" w:hAnsi="Calibri" w:cs="Calibri"/>
          <w:b/>
          <w:sz w:val="22"/>
          <w:szCs w:val="22"/>
        </w:rPr>
        <w:t xml:space="preserve"> </w:t>
      </w:r>
      <w:r w:rsidR="001D17B6" w:rsidRPr="003B6489">
        <w:rPr>
          <w:rFonts w:ascii="Calibri" w:hAnsi="Calibri" w:cs="Calibri"/>
          <w:sz w:val="22"/>
          <w:szCs w:val="22"/>
        </w:rPr>
        <w:t xml:space="preserve">(dále jen </w:t>
      </w:r>
      <w:r w:rsidR="001D17B6" w:rsidRPr="003B6489">
        <w:rPr>
          <w:rFonts w:ascii="Calibri" w:hAnsi="Calibri" w:cs="Calibri"/>
          <w:b/>
          <w:sz w:val="22"/>
          <w:szCs w:val="22"/>
        </w:rPr>
        <w:t>„Příloha č. 2“</w:t>
      </w:r>
      <w:r w:rsidR="001D17B6" w:rsidRPr="003B6489">
        <w:rPr>
          <w:rFonts w:ascii="Calibri" w:hAnsi="Calibri" w:cs="Calibri"/>
          <w:sz w:val="22"/>
          <w:szCs w:val="22"/>
        </w:rPr>
        <w:t>)</w:t>
      </w:r>
      <w:r w:rsidR="003031B6" w:rsidRPr="003B6489">
        <w:rPr>
          <w:rFonts w:ascii="Calibri" w:hAnsi="Calibri" w:cs="Calibri"/>
          <w:sz w:val="22"/>
          <w:szCs w:val="22"/>
        </w:rPr>
        <w:t>.</w:t>
      </w:r>
    </w:p>
    <w:p w14:paraId="3F12B48C" w14:textId="1D3EEE51" w:rsidR="003869FE" w:rsidRDefault="003031B6" w:rsidP="00194740">
      <w:pPr>
        <w:spacing w:after="240"/>
        <w:ind w:left="720"/>
        <w:jc w:val="both"/>
        <w:rPr>
          <w:rFonts w:cs="Calibri"/>
          <w:sz w:val="22"/>
          <w:szCs w:val="22"/>
        </w:rPr>
      </w:pPr>
      <w:r w:rsidRPr="003B6489">
        <w:rPr>
          <w:rFonts w:cs="Calibri"/>
          <w:sz w:val="22"/>
          <w:szCs w:val="22"/>
        </w:rPr>
        <w:t>V případě kolize Příloh Smlouvy má přednost technický požadavek vyšší úrovně a jakosti.</w:t>
      </w:r>
    </w:p>
    <w:p w14:paraId="562339D4" w14:textId="2B8D0AB1" w:rsidR="00714F9E" w:rsidRDefault="00714F9E" w:rsidP="00714F9E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cs="Calibri"/>
          <w:sz w:val="22"/>
          <w:szCs w:val="22"/>
        </w:rPr>
      </w:pPr>
      <w:bookmarkStart w:id="3" w:name="_Ref385946571"/>
      <w:r w:rsidRPr="0031334A">
        <w:rPr>
          <w:rFonts w:ascii="Calibri" w:hAnsi="Calibri"/>
          <w:sz w:val="22"/>
          <w:szCs w:val="22"/>
        </w:rPr>
        <w:t>Plnění dle této Smlouvy je omezeno podmínkami pro stavby v památkově chráněném území</w:t>
      </w:r>
      <w:bookmarkEnd w:id="3"/>
      <w:r>
        <w:rPr>
          <w:rFonts w:ascii="Calibri" w:hAnsi="Calibri"/>
          <w:sz w:val="22"/>
          <w:szCs w:val="22"/>
        </w:rPr>
        <w:t xml:space="preserve"> </w:t>
      </w:r>
      <w:r w:rsidRPr="00701AFF">
        <w:rPr>
          <w:rFonts w:ascii="Calibri" w:hAnsi="Calibri"/>
          <w:sz w:val="22"/>
          <w:szCs w:val="22"/>
        </w:rPr>
        <w:t>(zóně).</w:t>
      </w:r>
    </w:p>
    <w:p w14:paraId="447710CE" w14:textId="36FB7AA6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Zhotovitel prohlašuje, že disponuje veškerými odbornými předpoklady potřebnými pro </w:t>
      </w:r>
      <w:r w:rsidR="00D10D39">
        <w:rPr>
          <w:rFonts w:ascii="Calibri" w:hAnsi="Calibri" w:cs="Calibri"/>
          <w:sz w:val="22"/>
          <w:szCs w:val="22"/>
        </w:rPr>
        <w:t xml:space="preserve">realizaci </w:t>
      </w:r>
      <w:r w:rsidRPr="0031334A">
        <w:rPr>
          <w:rFonts w:ascii="Calibri" w:hAnsi="Calibri" w:cs="Calibri"/>
          <w:sz w:val="22"/>
          <w:szCs w:val="22"/>
        </w:rPr>
        <w:t xml:space="preserve">předmětu plnění, k činnosti dle Smlouvy je oprávněn a na jeho straně neexistují žádné překážky, které by mu bránily předmět plnění dle Smlouvy </w:t>
      </w:r>
      <w:r w:rsidR="00C858E4">
        <w:rPr>
          <w:rFonts w:ascii="Calibri" w:hAnsi="Calibri" w:cs="Calibri"/>
          <w:sz w:val="22"/>
          <w:szCs w:val="22"/>
        </w:rPr>
        <w:t>provést</w:t>
      </w:r>
      <w:r w:rsidRPr="0031334A">
        <w:rPr>
          <w:rFonts w:ascii="Calibri" w:hAnsi="Calibri" w:cs="Calibri"/>
          <w:sz w:val="22"/>
          <w:szCs w:val="22"/>
        </w:rPr>
        <w:t>.</w:t>
      </w:r>
    </w:p>
    <w:p w14:paraId="26CC76B2" w14:textId="24CCB655" w:rsidR="003031B6" w:rsidRPr="0031334A" w:rsidRDefault="000E38EF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Zhotovitel bere na vědomí, že Objednatel považuje účast Zhotovitele</w:t>
      </w:r>
      <w:r w:rsidRPr="00C047D7">
        <w:rPr>
          <w:rFonts w:ascii="Calibri" w:hAnsi="Calibri" w:cs="Calibri"/>
          <w:sz w:val="22"/>
          <w:szCs w:val="22"/>
        </w:rPr>
        <w:t xml:space="preserve"> ve veřejné zakázce při splnění kvalifikačních předpokladů za potvrzení skutečnosti, že </w:t>
      </w:r>
      <w:r w:rsidRPr="0031334A">
        <w:rPr>
          <w:rFonts w:ascii="Calibri" w:hAnsi="Calibri" w:cs="Calibri"/>
          <w:sz w:val="22"/>
          <w:szCs w:val="22"/>
        </w:rPr>
        <w:t>Zhotovitel je ve smyslu ustanovení § 5 odst. 1 zákona č. 89/2012 Sb., občanský zákoník</w:t>
      </w:r>
      <w:r>
        <w:rPr>
          <w:rFonts w:ascii="Calibri" w:hAnsi="Calibri" w:cs="Calibri"/>
          <w:sz w:val="22"/>
          <w:szCs w:val="22"/>
        </w:rPr>
        <w:t>, v platném znění</w:t>
      </w:r>
      <w:r w:rsidRPr="0031334A">
        <w:rPr>
          <w:rFonts w:ascii="Calibri" w:hAnsi="Calibri" w:cs="Calibri"/>
          <w:sz w:val="22"/>
          <w:szCs w:val="22"/>
        </w:rPr>
        <w:t xml:space="preserve"> (dále jen </w:t>
      </w:r>
      <w:r w:rsidRPr="0031334A">
        <w:rPr>
          <w:rFonts w:ascii="Calibri" w:hAnsi="Calibri" w:cs="Calibri"/>
          <w:b/>
          <w:sz w:val="22"/>
          <w:szCs w:val="22"/>
        </w:rPr>
        <w:t>„OZ“</w:t>
      </w:r>
      <w:r w:rsidRPr="0031334A">
        <w:rPr>
          <w:rFonts w:ascii="Calibri" w:hAnsi="Calibri" w:cs="Calibri"/>
          <w:sz w:val="22"/>
          <w:szCs w:val="22"/>
        </w:rPr>
        <w:t>) schopen při plnění této Smlouvy jednat se znalostí a pečlivostí, která je s jeho povoláním nebo stavem spojena, s tím, že případné jeho jednání bez této odborné péče půjde k jeho tíži. Zhotovitel nesmí svou kvalitu odborníka ani své hospodářské postavení zneužít k vytváření nebo k využití závislosti slabší strany a k dosažení zřejmé a nedůvodné nerovnováhy ve vzájemných právech a povinnostech Smluvních stran.</w:t>
      </w:r>
    </w:p>
    <w:p w14:paraId="0CF24590" w14:textId="77777777" w:rsidR="003031B6" w:rsidRPr="002A49E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2A49ED">
        <w:rPr>
          <w:rFonts w:ascii="Calibri" w:hAnsi="Calibri" w:cs="Calibri"/>
          <w:sz w:val="22"/>
          <w:szCs w:val="22"/>
        </w:rPr>
        <w:t>Zhotovitel bere na vědomí, že Objednatel není ve vztahu k pře</w:t>
      </w:r>
      <w:r w:rsidR="00644464" w:rsidRPr="002A49ED">
        <w:rPr>
          <w:rFonts w:ascii="Calibri" w:hAnsi="Calibri" w:cs="Calibri"/>
          <w:sz w:val="22"/>
          <w:szCs w:val="22"/>
        </w:rPr>
        <w:t>dmětu této Smlouvy podnikatelem</w:t>
      </w:r>
      <w:r w:rsidRPr="002A49ED">
        <w:rPr>
          <w:rFonts w:ascii="Calibri" w:hAnsi="Calibri" w:cs="Calibri"/>
          <w:sz w:val="22"/>
          <w:szCs w:val="22"/>
        </w:rPr>
        <w:t>.</w:t>
      </w:r>
    </w:p>
    <w:p w14:paraId="45634FF2" w14:textId="77777777" w:rsidR="003031B6" w:rsidRPr="00F344F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D1012">
        <w:rPr>
          <w:rFonts w:ascii="Calibri" w:hAnsi="Calibri" w:cs="Calibri"/>
          <w:sz w:val="22"/>
          <w:szCs w:val="22"/>
        </w:rPr>
        <w:t xml:space="preserve">Zhotovitel prohlašuje, že dojde-li ke změně okolností ve smyslu ustanovení § 1765 odst. 2 OZ, přejímá na sebe nebezpečí změny okolností. </w:t>
      </w:r>
    </w:p>
    <w:p w14:paraId="0DFEDE52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sz w:val="22"/>
          <w:szCs w:val="22"/>
          <w:u w:val="single"/>
        </w:rPr>
        <w:t>PŘEDMĚT</w:t>
      </w: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 SMLOUVY </w:t>
      </w:r>
    </w:p>
    <w:p w14:paraId="05A39662" w14:textId="77777777" w:rsidR="003031B6" w:rsidRPr="007C247C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C247C">
        <w:rPr>
          <w:rFonts w:ascii="Calibri" w:hAnsi="Calibri" w:cs="Calibri"/>
          <w:sz w:val="22"/>
          <w:szCs w:val="22"/>
        </w:rPr>
        <w:t>Smlouvou se Zhotovitel zavazuje provést na svůj náklad a na své nebezpečí pro Objednatele dílo:</w:t>
      </w:r>
    </w:p>
    <w:p w14:paraId="6FCCCF9E" w14:textId="1B25253D" w:rsidR="003031B6" w:rsidRPr="007C247C" w:rsidRDefault="00CA7D2B" w:rsidP="003031B6">
      <w:pPr>
        <w:pStyle w:val="Odstavecseseznamem1"/>
        <w:spacing w:after="240"/>
        <w:ind w:left="567"/>
        <w:jc w:val="both"/>
        <w:rPr>
          <w:rFonts w:ascii="Calibri" w:hAnsi="Calibri" w:cs="Calibri"/>
          <w:sz w:val="22"/>
          <w:szCs w:val="22"/>
        </w:rPr>
      </w:pPr>
      <w:r w:rsidRPr="00965941">
        <w:rPr>
          <w:rFonts w:ascii="Calibri" w:hAnsi="Calibri" w:cs="Calibri"/>
          <w:b/>
          <w:sz w:val="22"/>
          <w:szCs w:val="22"/>
        </w:rPr>
        <w:t>„</w:t>
      </w:r>
      <w:r w:rsidR="00E563EC" w:rsidRPr="000E38EF">
        <w:rPr>
          <w:rFonts w:ascii="Calibri" w:hAnsi="Calibri" w:cs="Calibri"/>
          <w:b/>
          <w:sz w:val="22"/>
          <w:szCs w:val="22"/>
        </w:rPr>
        <w:t>Navýšení příkonu trafostanice pro areál FZÚ Cukrovarnická</w:t>
      </w:r>
      <w:r w:rsidR="002F2FE4">
        <w:rPr>
          <w:rFonts w:ascii="Calibri" w:hAnsi="Calibri" w:cs="JohnSansTextPro"/>
          <w:b/>
          <w:sz w:val="22"/>
          <w:szCs w:val="22"/>
        </w:rPr>
        <w:t xml:space="preserve">“ </w:t>
      </w:r>
      <w:r w:rsidR="003031B6" w:rsidRPr="007C247C">
        <w:rPr>
          <w:rFonts w:ascii="Calibri" w:hAnsi="Calibri" w:cs="Calibri"/>
          <w:sz w:val="22"/>
          <w:szCs w:val="22"/>
        </w:rPr>
        <w:t>(dále jen „</w:t>
      </w:r>
      <w:r w:rsidR="003031B6" w:rsidRPr="007C247C">
        <w:rPr>
          <w:rFonts w:ascii="Calibri" w:hAnsi="Calibri" w:cs="Calibri"/>
          <w:b/>
          <w:sz w:val="22"/>
          <w:szCs w:val="22"/>
        </w:rPr>
        <w:t>Dílo</w:t>
      </w:r>
      <w:r w:rsidR="003031B6" w:rsidRPr="007C247C">
        <w:rPr>
          <w:rFonts w:ascii="Calibri" w:hAnsi="Calibri" w:cs="Calibri"/>
          <w:sz w:val="22"/>
          <w:szCs w:val="22"/>
        </w:rPr>
        <w:t xml:space="preserve">“)  </w:t>
      </w:r>
    </w:p>
    <w:p w14:paraId="1F45CC13" w14:textId="77777777" w:rsidR="003031B6" w:rsidRPr="001111C1" w:rsidRDefault="003031B6" w:rsidP="003031B6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111C1">
        <w:rPr>
          <w:rFonts w:ascii="Calibri" w:hAnsi="Calibri" w:cs="Calibri"/>
          <w:sz w:val="22"/>
          <w:szCs w:val="22"/>
        </w:rPr>
        <w:t xml:space="preserve">a Objednatel se zavazuje Dílo převzít a zaplatit cenu. </w:t>
      </w:r>
    </w:p>
    <w:p w14:paraId="53B2A920" w14:textId="2E25CA7C" w:rsidR="003031B6" w:rsidRPr="008A0A32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sz w:val="22"/>
          <w:szCs w:val="22"/>
        </w:rPr>
      </w:pPr>
      <w:r w:rsidRPr="008A0A32">
        <w:rPr>
          <w:rFonts w:ascii="Calibri" w:hAnsi="Calibri"/>
          <w:sz w:val="22"/>
          <w:szCs w:val="22"/>
        </w:rPr>
        <w:t>Dílo musí splňovat technické podmínky sta</w:t>
      </w:r>
      <w:r w:rsidR="00F767EE">
        <w:rPr>
          <w:rFonts w:ascii="Calibri" w:hAnsi="Calibri"/>
          <w:sz w:val="22"/>
          <w:szCs w:val="22"/>
        </w:rPr>
        <w:t>novené touto Smlouvou a jejími P</w:t>
      </w:r>
      <w:r w:rsidRPr="008A0A32">
        <w:rPr>
          <w:rFonts w:ascii="Calibri" w:hAnsi="Calibri"/>
          <w:sz w:val="22"/>
          <w:szCs w:val="22"/>
        </w:rPr>
        <w:t>řílohami.</w:t>
      </w:r>
    </w:p>
    <w:p w14:paraId="080F219F" w14:textId="160AA6E8" w:rsidR="00EE5E72" w:rsidRPr="00C6743A" w:rsidRDefault="002C42B0" w:rsidP="00B07EE7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C6743A">
        <w:rPr>
          <w:rFonts w:ascii="Calibri" w:hAnsi="Calibri" w:cs="Calibri"/>
          <w:sz w:val="22"/>
          <w:szCs w:val="22"/>
        </w:rPr>
        <w:t>Předmětem D</w:t>
      </w:r>
      <w:r w:rsidR="00CD057E" w:rsidRPr="00C6743A">
        <w:rPr>
          <w:rFonts w:ascii="Calibri" w:hAnsi="Calibri" w:cs="Calibri"/>
          <w:sz w:val="22"/>
          <w:szCs w:val="22"/>
        </w:rPr>
        <w:t>íla jsou:</w:t>
      </w:r>
    </w:p>
    <w:p w14:paraId="478980F1" w14:textId="5EE7C4BA" w:rsidR="00CD057E" w:rsidRPr="00774660" w:rsidRDefault="00714F9E" w:rsidP="00440918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774660">
        <w:rPr>
          <w:rFonts w:ascii="Calibri" w:hAnsi="Calibri" w:cs="Calibri"/>
          <w:b/>
          <w:sz w:val="22"/>
          <w:szCs w:val="22"/>
        </w:rPr>
        <w:t>Stavební práce</w:t>
      </w:r>
      <w:r w:rsidR="00E563EC" w:rsidRPr="00774660">
        <w:rPr>
          <w:rFonts w:ascii="Calibri" w:hAnsi="Calibri" w:cs="Calibri"/>
          <w:b/>
          <w:sz w:val="22"/>
          <w:szCs w:val="22"/>
        </w:rPr>
        <w:t>,</w:t>
      </w:r>
      <w:r w:rsidRPr="00774660">
        <w:rPr>
          <w:rFonts w:ascii="Calibri" w:hAnsi="Calibri" w:cs="Calibri"/>
          <w:bCs/>
          <w:sz w:val="22"/>
          <w:szCs w:val="22"/>
        </w:rPr>
        <w:t xml:space="preserve"> </w:t>
      </w:r>
      <w:r w:rsidR="00E563EC" w:rsidRPr="00774660">
        <w:rPr>
          <w:rFonts w:ascii="Calibri" w:hAnsi="Calibri" w:cs="Calibri"/>
          <w:b/>
          <w:bCs/>
          <w:sz w:val="22"/>
          <w:szCs w:val="22"/>
        </w:rPr>
        <w:t>montáže a dodávky</w:t>
      </w:r>
      <w:r w:rsidR="00E563EC" w:rsidRPr="00774660">
        <w:rPr>
          <w:rFonts w:ascii="Calibri" w:hAnsi="Calibri" w:cs="Calibri"/>
          <w:bCs/>
          <w:sz w:val="22"/>
          <w:szCs w:val="22"/>
        </w:rPr>
        <w:t xml:space="preserve"> dle Přílohy č. 1,</w:t>
      </w:r>
      <w:r w:rsidR="000B6A6E" w:rsidRPr="00774660">
        <w:rPr>
          <w:rFonts w:ascii="Calibri" w:hAnsi="Calibri" w:cs="Calibri"/>
          <w:bCs/>
          <w:sz w:val="22"/>
          <w:szCs w:val="22"/>
        </w:rPr>
        <w:t xml:space="preserve"> zejména</w:t>
      </w:r>
      <w:r w:rsidRPr="00774660">
        <w:rPr>
          <w:rFonts w:ascii="Calibri" w:hAnsi="Calibri" w:cs="Calibri"/>
          <w:bCs/>
          <w:sz w:val="22"/>
          <w:szCs w:val="22"/>
        </w:rPr>
        <w:t>:</w:t>
      </w:r>
    </w:p>
    <w:p w14:paraId="01246F87" w14:textId="213D59DB" w:rsidR="00CD057E" w:rsidRPr="00774660" w:rsidRDefault="00E563EC" w:rsidP="00E563EC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774660">
        <w:rPr>
          <w:rFonts w:ascii="Calibri" w:hAnsi="Calibri" w:cs="Calibri"/>
          <w:sz w:val="22"/>
          <w:szCs w:val="22"/>
        </w:rPr>
        <w:t>výměna transformátoru a hlavních rozvaděčů v elektroměrové rozvodně budovy „B“</w:t>
      </w:r>
      <w:r w:rsidR="00194740" w:rsidRPr="00774660">
        <w:rPr>
          <w:rFonts w:ascii="Calibri" w:hAnsi="Calibri" w:cs="Calibri"/>
          <w:sz w:val="22"/>
          <w:szCs w:val="22"/>
        </w:rPr>
        <w:t>,</w:t>
      </w:r>
    </w:p>
    <w:p w14:paraId="6DD73694" w14:textId="3A12F9AB" w:rsidR="00CD057E" w:rsidRPr="00774660" w:rsidRDefault="00E563EC" w:rsidP="001839A8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774660">
        <w:rPr>
          <w:rFonts w:ascii="Calibri" w:hAnsi="Calibri" w:cs="Calibri"/>
          <w:bCs/>
          <w:sz w:val="22"/>
          <w:szCs w:val="22"/>
        </w:rPr>
        <w:lastRenderedPageBreak/>
        <w:t>instalace hlavních napájecích kabelů od transformátoru</w:t>
      </w:r>
      <w:r w:rsidR="00714F9E" w:rsidRPr="00774660">
        <w:rPr>
          <w:rFonts w:ascii="Calibri" w:hAnsi="Calibri" w:cs="Calibri"/>
          <w:sz w:val="22"/>
          <w:szCs w:val="22"/>
        </w:rPr>
        <w:t>,</w:t>
      </w:r>
    </w:p>
    <w:p w14:paraId="03965B2E" w14:textId="17BD6689" w:rsidR="00714F9E" w:rsidRPr="00774660" w:rsidRDefault="00E563EC" w:rsidP="0010128F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774660">
        <w:rPr>
          <w:rFonts w:ascii="Calibri" w:hAnsi="Calibri" w:cs="Calibri"/>
          <w:bCs/>
          <w:sz w:val="22"/>
          <w:szCs w:val="22"/>
        </w:rPr>
        <w:t>přepojení kabelů pro napájení hlavní rozvodny v budově „A“</w:t>
      </w:r>
      <w:r w:rsidR="00714F9E" w:rsidRPr="00774660">
        <w:rPr>
          <w:rFonts w:ascii="Calibri" w:hAnsi="Calibri" w:cs="Calibri"/>
          <w:bCs/>
          <w:sz w:val="22"/>
          <w:szCs w:val="22"/>
        </w:rPr>
        <w:t>,</w:t>
      </w:r>
    </w:p>
    <w:p w14:paraId="41F8C05A" w14:textId="5C194671" w:rsidR="00714F9E" w:rsidRPr="00774660" w:rsidRDefault="00E563EC" w:rsidP="0010128F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774660">
        <w:rPr>
          <w:rFonts w:ascii="Calibri" w:hAnsi="Calibri" w:cs="Calibri"/>
          <w:bCs/>
          <w:sz w:val="22"/>
          <w:szCs w:val="22"/>
        </w:rPr>
        <w:t>přemístění a přepojení rozvaděče kompenzace a zajištění přepojení nouzového napájení areálu Cukrovarnická z dis</w:t>
      </w:r>
      <w:r w:rsidR="00774660">
        <w:rPr>
          <w:rFonts w:ascii="Calibri" w:hAnsi="Calibri" w:cs="Calibri"/>
          <w:bCs/>
          <w:sz w:val="22"/>
          <w:szCs w:val="22"/>
        </w:rPr>
        <w:t>tribuční sítě PRE po dobu úprav (</w:t>
      </w:r>
      <w:r w:rsidR="00774660" w:rsidRPr="00774660">
        <w:rPr>
          <w:rFonts w:ascii="Calibri" w:hAnsi="Calibri" w:cs="Calibri"/>
          <w:bCs/>
          <w:sz w:val="22"/>
          <w:szCs w:val="22"/>
        </w:rPr>
        <w:t>hodnota čtvrthodinového maxima areálu činí 275kW</w:t>
      </w:r>
      <w:r w:rsidR="00774660">
        <w:rPr>
          <w:rFonts w:ascii="Calibri" w:hAnsi="Calibri" w:cs="Calibri"/>
          <w:bCs/>
          <w:sz w:val="22"/>
          <w:szCs w:val="22"/>
        </w:rPr>
        <w:t>)</w:t>
      </w:r>
      <w:r w:rsidR="00774660" w:rsidRPr="00774660">
        <w:rPr>
          <w:rFonts w:ascii="Calibri" w:hAnsi="Calibri" w:cs="Calibri"/>
          <w:bCs/>
          <w:sz w:val="22"/>
          <w:szCs w:val="22"/>
        </w:rPr>
        <w:t>,</w:t>
      </w:r>
    </w:p>
    <w:p w14:paraId="2F161EB5" w14:textId="1BDF5414" w:rsidR="00E563EC" w:rsidRPr="00774660" w:rsidRDefault="00E563EC" w:rsidP="0010128F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774660">
        <w:rPr>
          <w:rFonts w:ascii="Calibri" w:hAnsi="Calibri" w:cs="Calibri"/>
          <w:bCs/>
          <w:sz w:val="22"/>
          <w:szCs w:val="22"/>
        </w:rPr>
        <w:t>zvětšení záchytné jímky pod novým transformátorem,</w:t>
      </w:r>
    </w:p>
    <w:p w14:paraId="6EF72F52" w14:textId="59ABCE64" w:rsidR="00E563EC" w:rsidRPr="00774660" w:rsidRDefault="00E563EC" w:rsidP="0010128F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774660">
        <w:rPr>
          <w:rFonts w:ascii="Calibri" w:hAnsi="Calibri" w:cs="Calibri"/>
          <w:bCs/>
          <w:sz w:val="22"/>
          <w:szCs w:val="22"/>
        </w:rPr>
        <w:t>zvětšení a úprava kabelových kanálů v elektroměrové rozvodně,</w:t>
      </w:r>
    </w:p>
    <w:p w14:paraId="1A154F28" w14:textId="35C0DED9" w:rsidR="00E563EC" w:rsidRPr="00774660" w:rsidRDefault="00E563EC" w:rsidP="0010128F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774660">
        <w:rPr>
          <w:rFonts w:ascii="Calibri" w:hAnsi="Calibri" w:cs="Calibri"/>
          <w:bCs/>
          <w:sz w:val="22"/>
          <w:szCs w:val="22"/>
        </w:rPr>
        <w:t>výměna splaškové kanalizace procházející rozvodnou a</w:t>
      </w:r>
    </w:p>
    <w:p w14:paraId="456E5C8D" w14:textId="6EB6A580" w:rsidR="00E563EC" w:rsidRPr="00774660" w:rsidRDefault="00E563EC" w:rsidP="0010128F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774660">
        <w:rPr>
          <w:rFonts w:ascii="Calibri" w:hAnsi="Calibri" w:cs="Calibri"/>
          <w:bCs/>
          <w:sz w:val="22"/>
          <w:szCs w:val="22"/>
        </w:rPr>
        <w:t>obnova části svislé hydroizolace objektu rozvodny a kobky transformátoru ze strany zahrady.</w:t>
      </w:r>
    </w:p>
    <w:p w14:paraId="14694EBF" w14:textId="51140B3F" w:rsidR="00E563EC" w:rsidRPr="00774660" w:rsidRDefault="00E563EC" w:rsidP="00E563EC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774660">
        <w:rPr>
          <w:rFonts w:ascii="Calibri" w:hAnsi="Calibri" w:cs="Calibri"/>
          <w:bCs/>
          <w:sz w:val="22"/>
          <w:szCs w:val="22"/>
        </w:rPr>
        <w:t>Zajištění výjimky na kompenzaci účiníku a přepojení měření (přepojení měřících transformátorů proudu a elektroměru). Součástí přepojení je i zajištění dálkového přenosu dat (GSM modul nebo prodloužení stávající pevné linky).</w:t>
      </w:r>
    </w:p>
    <w:p w14:paraId="78E1F4C3" w14:textId="00B60B5F" w:rsidR="00714F9E" w:rsidRPr="00774660" w:rsidRDefault="00714F9E" w:rsidP="00714F9E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774660">
        <w:rPr>
          <w:rFonts w:ascii="Calibri" w:hAnsi="Calibri" w:cs="Calibri"/>
          <w:b/>
          <w:sz w:val="22"/>
          <w:szCs w:val="22"/>
        </w:rPr>
        <w:t>Vyhotovení dokumentace skutečného provedení stavby</w:t>
      </w:r>
      <w:r w:rsidRPr="00774660">
        <w:rPr>
          <w:rFonts w:ascii="Calibri" w:hAnsi="Calibri" w:cs="Calibri"/>
          <w:sz w:val="22"/>
          <w:szCs w:val="22"/>
        </w:rPr>
        <w:t>.</w:t>
      </w:r>
    </w:p>
    <w:p w14:paraId="62310E70" w14:textId="393BC1AB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4" w:name="_Ref361227853"/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DOBA PLNĚNÍ</w:t>
      </w:r>
      <w:bookmarkEnd w:id="4"/>
      <w:r w:rsidRPr="0031334A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0F03C9EA" w14:textId="0FAC9FBF" w:rsidR="003031B6" w:rsidRPr="00997451" w:rsidRDefault="00134562" w:rsidP="00DB1FBF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5" w:name="_Ref393200234"/>
      <w:bookmarkStart w:id="6" w:name="_Ref389052469"/>
      <w:r w:rsidRPr="00997451">
        <w:rPr>
          <w:rFonts w:ascii="Calibri" w:hAnsi="Calibri" w:cs="Calibri"/>
          <w:sz w:val="22"/>
          <w:szCs w:val="22"/>
        </w:rPr>
        <w:t xml:space="preserve">Zhotovitel se zavazuje zhotovené Dílo předat </w:t>
      </w:r>
      <w:r w:rsidRPr="00C6743A">
        <w:rPr>
          <w:rFonts w:ascii="Calibri" w:hAnsi="Calibri" w:cs="Calibri"/>
          <w:sz w:val="22"/>
          <w:szCs w:val="22"/>
        </w:rPr>
        <w:t xml:space="preserve">do </w:t>
      </w:r>
      <w:bookmarkEnd w:id="5"/>
      <w:r w:rsidR="00834A1C" w:rsidRPr="0031334A">
        <w:rPr>
          <w:rFonts w:ascii="Calibri" w:hAnsi="Calibri"/>
          <w:sz w:val="22"/>
          <w:szCs w:val="22"/>
          <w:highlight w:val="yellow"/>
        </w:rPr>
        <w:t>____</w:t>
      </w:r>
      <w:r w:rsidR="00834A1C">
        <w:rPr>
          <w:rFonts w:ascii="Calibri" w:hAnsi="Calibri"/>
          <w:sz w:val="22"/>
          <w:szCs w:val="22"/>
        </w:rPr>
        <w:t xml:space="preserve"> </w:t>
      </w:r>
      <w:r w:rsidR="002B014E">
        <w:rPr>
          <w:rFonts w:ascii="Calibri" w:hAnsi="Calibri"/>
          <w:sz w:val="22"/>
          <w:szCs w:val="22"/>
        </w:rPr>
        <w:t>kalendářních dnů</w:t>
      </w:r>
      <w:r w:rsidR="002B014E" w:rsidRPr="00A718B8">
        <w:rPr>
          <w:rFonts w:ascii="Calibri" w:hAnsi="Calibri"/>
          <w:color w:val="FF0000"/>
          <w:sz w:val="22"/>
          <w:szCs w:val="22"/>
        </w:rPr>
        <w:t xml:space="preserve"> </w:t>
      </w:r>
      <w:r w:rsidR="00834A1C" w:rsidRPr="00A718B8">
        <w:rPr>
          <w:rFonts w:ascii="Calibri" w:hAnsi="Calibri"/>
          <w:color w:val="FF0000"/>
          <w:sz w:val="22"/>
          <w:szCs w:val="22"/>
        </w:rPr>
        <w:t xml:space="preserve">(doplní </w:t>
      </w:r>
      <w:r w:rsidR="00834A1C">
        <w:rPr>
          <w:rFonts w:ascii="Calibri" w:hAnsi="Calibri"/>
          <w:color w:val="FF0000"/>
          <w:sz w:val="22"/>
          <w:szCs w:val="22"/>
        </w:rPr>
        <w:t>dodavatel</w:t>
      </w:r>
      <w:r w:rsidR="002B014E">
        <w:rPr>
          <w:rFonts w:ascii="Calibri" w:hAnsi="Calibri"/>
          <w:color w:val="FF0000"/>
          <w:sz w:val="22"/>
          <w:szCs w:val="22"/>
        </w:rPr>
        <w:t xml:space="preserve"> - max</w:t>
      </w:r>
      <w:r w:rsidR="002B014E" w:rsidRPr="00A718B8">
        <w:rPr>
          <w:rFonts w:ascii="Calibri" w:hAnsi="Calibri"/>
          <w:color w:val="FF0000"/>
          <w:sz w:val="22"/>
          <w:szCs w:val="22"/>
        </w:rPr>
        <w:t>.</w:t>
      </w:r>
      <w:r w:rsidR="002B014E">
        <w:rPr>
          <w:rFonts w:ascii="Calibri" w:hAnsi="Calibri"/>
          <w:color w:val="FF0000"/>
          <w:sz w:val="22"/>
          <w:szCs w:val="22"/>
        </w:rPr>
        <w:t xml:space="preserve"> </w:t>
      </w:r>
      <w:r w:rsidR="002B014E" w:rsidRPr="00A718B8">
        <w:rPr>
          <w:rFonts w:ascii="Calibri" w:hAnsi="Calibri"/>
          <w:color w:val="FF0000"/>
          <w:sz w:val="22"/>
          <w:szCs w:val="22"/>
        </w:rPr>
        <w:t xml:space="preserve">však </w:t>
      </w:r>
      <w:r w:rsidR="002B014E">
        <w:rPr>
          <w:rFonts w:ascii="Calibri" w:hAnsi="Calibri"/>
          <w:color w:val="FF0000"/>
          <w:sz w:val="22"/>
          <w:szCs w:val="22"/>
        </w:rPr>
        <w:t>91 dn</w:t>
      </w:r>
      <w:r w:rsidR="002B014E" w:rsidRPr="00A718B8">
        <w:rPr>
          <w:rFonts w:ascii="Calibri" w:hAnsi="Calibri"/>
          <w:color w:val="FF0000"/>
          <w:sz w:val="22"/>
          <w:szCs w:val="22"/>
        </w:rPr>
        <w:t>ů; nabídka s </w:t>
      </w:r>
      <w:r w:rsidR="002B014E">
        <w:rPr>
          <w:rFonts w:ascii="Calibri" w:hAnsi="Calibri"/>
          <w:color w:val="FF0000"/>
          <w:sz w:val="22"/>
          <w:szCs w:val="22"/>
        </w:rPr>
        <w:t>delší</w:t>
      </w:r>
      <w:r w:rsidR="002B014E" w:rsidRPr="00A718B8">
        <w:rPr>
          <w:rFonts w:ascii="Calibri" w:hAnsi="Calibri"/>
          <w:color w:val="FF0000"/>
          <w:sz w:val="22"/>
          <w:szCs w:val="22"/>
        </w:rPr>
        <w:t xml:space="preserve"> dobou</w:t>
      </w:r>
      <w:r w:rsidR="002B014E">
        <w:rPr>
          <w:rFonts w:ascii="Calibri" w:hAnsi="Calibri"/>
          <w:color w:val="FF0000"/>
          <w:sz w:val="22"/>
          <w:szCs w:val="22"/>
        </w:rPr>
        <w:t xml:space="preserve"> plnění</w:t>
      </w:r>
      <w:r w:rsidR="002B014E" w:rsidRPr="00A718B8">
        <w:rPr>
          <w:rFonts w:ascii="Calibri" w:hAnsi="Calibri"/>
          <w:color w:val="FF0000"/>
          <w:sz w:val="22"/>
          <w:szCs w:val="22"/>
        </w:rPr>
        <w:t xml:space="preserve"> bude vyřazena a </w:t>
      </w:r>
      <w:r w:rsidR="002B014E">
        <w:rPr>
          <w:rFonts w:ascii="Calibri" w:hAnsi="Calibri"/>
          <w:color w:val="FF0000"/>
          <w:sz w:val="22"/>
          <w:szCs w:val="22"/>
        </w:rPr>
        <w:t>dodavatel</w:t>
      </w:r>
      <w:r w:rsidR="002B014E" w:rsidRPr="00A718B8">
        <w:rPr>
          <w:rFonts w:ascii="Calibri" w:hAnsi="Calibri"/>
          <w:color w:val="FF0000"/>
          <w:sz w:val="22"/>
          <w:szCs w:val="22"/>
        </w:rPr>
        <w:t xml:space="preserve"> vyloučen ze zadávacího řízení)</w:t>
      </w:r>
      <w:r w:rsidR="002B014E">
        <w:rPr>
          <w:rFonts w:ascii="Calibri" w:hAnsi="Calibri"/>
          <w:color w:val="FF0000"/>
          <w:sz w:val="22"/>
          <w:szCs w:val="22"/>
        </w:rPr>
        <w:t xml:space="preserve"> </w:t>
      </w:r>
      <w:r w:rsidR="00834A1C">
        <w:rPr>
          <w:rFonts w:ascii="Calibri" w:hAnsi="Calibri"/>
          <w:sz w:val="22"/>
          <w:szCs w:val="22"/>
        </w:rPr>
        <w:t xml:space="preserve">ode dne </w:t>
      </w:r>
      <w:r w:rsidR="00DC747B">
        <w:rPr>
          <w:rFonts w:ascii="Calibri" w:hAnsi="Calibri"/>
          <w:sz w:val="22"/>
          <w:szCs w:val="22"/>
        </w:rPr>
        <w:t>uzavření Smlouvy</w:t>
      </w:r>
      <w:r w:rsidR="00774660">
        <w:rPr>
          <w:rFonts w:ascii="Calibri" w:hAnsi="Calibri"/>
          <w:sz w:val="22"/>
          <w:szCs w:val="22"/>
        </w:rPr>
        <w:t>, nejpozději však dne 14. 7. 2017</w:t>
      </w:r>
      <w:r w:rsidRPr="00997451">
        <w:rPr>
          <w:rFonts w:ascii="Calibri" w:hAnsi="Calibri"/>
          <w:sz w:val="22"/>
          <w:szCs w:val="22"/>
        </w:rPr>
        <w:t>.</w:t>
      </w:r>
      <w:bookmarkEnd w:id="6"/>
    </w:p>
    <w:p w14:paraId="1F65C6B7" w14:textId="3A60F619" w:rsidR="003031B6" w:rsidRPr="00C6743A" w:rsidRDefault="00134562" w:rsidP="002C5522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bookmarkStart w:id="7" w:name="_Ref419112931"/>
      <w:r w:rsidRPr="00997451">
        <w:rPr>
          <w:rFonts w:ascii="Calibri" w:hAnsi="Calibri"/>
          <w:sz w:val="22"/>
          <w:szCs w:val="22"/>
        </w:rPr>
        <w:t xml:space="preserve">Objednatel se zavazuje předat </w:t>
      </w:r>
      <w:r w:rsidRPr="00834A1C">
        <w:rPr>
          <w:rFonts w:ascii="Calibri" w:hAnsi="Calibri"/>
          <w:sz w:val="22"/>
          <w:szCs w:val="22"/>
        </w:rPr>
        <w:t xml:space="preserve">Zhotoviteli </w:t>
      </w:r>
      <w:r w:rsidR="00DC747B" w:rsidRPr="00997451">
        <w:rPr>
          <w:rFonts w:ascii="Calibri" w:hAnsi="Calibri"/>
          <w:sz w:val="22"/>
          <w:szCs w:val="22"/>
        </w:rPr>
        <w:t>prostor</w:t>
      </w:r>
      <w:r w:rsidR="00DC747B">
        <w:rPr>
          <w:rFonts w:ascii="Calibri" w:hAnsi="Calibri"/>
          <w:sz w:val="22"/>
          <w:szCs w:val="22"/>
        </w:rPr>
        <w:t>y určené</w:t>
      </w:r>
      <w:r w:rsidR="00DC747B" w:rsidRPr="00997451">
        <w:rPr>
          <w:rFonts w:ascii="Calibri" w:hAnsi="Calibri"/>
          <w:sz w:val="22"/>
          <w:szCs w:val="22"/>
        </w:rPr>
        <w:t xml:space="preserve"> pro provádění prací</w:t>
      </w:r>
      <w:r w:rsidR="00DC747B">
        <w:rPr>
          <w:rFonts w:ascii="Calibri" w:hAnsi="Calibri"/>
          <w:sz w:val="22"/>
          <w:szCs w:val="22"/>
        </w:rPr>
        <w:t xml:space="preserve"> </w:t>
      </w:r>
      <w:r w:rsidR="00DC747B" w:rsidRPr="00997451">
        <w:rPr>
          <w:rFonts w:ascii="Calibri" w:hAnsi="Calibri"/>
          <w:sz w:val="22"/>
          <w:szCs w:val="22"/>
        </w:rPr>
        <w:t xml:space="preserve">(dále jen </w:t>
      </w:r>
      <w:r w:rsidR="00DC747B" w:rsidRPr="00997451">
        <w:rPr>
          <w:rFonts w:ascii="Calibri" w:hAnsi="Calibri"/>
          <w:b/>
          <w:sz w:val="22"/>
          <w:szCs w:val="22"/>
        </w:rPr>
        <w:t>„Staveniště“</w:t>
      </w:r>
      <w:r w:rsidR="00DC747B" w:rsidRPr="00997451">
        <w:rPr>
          <w:rFonts w:ascii="Calibri" w:hAnsi="Calibri"/>
          <w:sz w:val="22"/>
          <w:szCs w:val="22"/>
        </w:rPr>
        <w:t>)</w:t>
      </w:r>
      <w:r w:rsidRPr="00834A1C">
        <w:rPr>
          <w:rFonts w:ascii="Calibri" w:hAnsi="Calibri"/>
          <w:sz w:val="22"/>
          <w:szCs w:val="22"/>
        </w:rPr>
        <w:t xml:space="preserve"> </w:t>
      </w:r>
      <w:r w:rsidR="00774660" w:rsidRPr="00774660">
        <w:rPr>
          <w:rFonts w:ascii="Calibri" w:hAnsi="Calibri"/>
          <w:sz w:val="22"/>
          <w:szCs w:val="22"/>
        </w:rPr>
        <w:t xml:space="preserve">do 3 pracovních dnů od vyzvání </w:t>
      </w:r>
      <w:r w:rsidR="00774660">
        <w:rPr>
          <w:rFonts w:ascii="Calibri" w:hAnsi="Calibri"/>
          <w:sz w:val="22"/>
          <w:szCs w:val="22"/>
        </w:rPr>
        <w:t>Zhotovite</w:t>
      </w:r>
      <w:r w:rsidR="002C5522">
        <w:rPr>
          <w:rFonts w:ascii="Calibri" w:hAnsi="Calibri"/>
          <w:sz w:val="22"/>
          <w:szCs w:val="22"/>
        </w:rPr>
        <w:t xml:space="preserve">lem. </w:t>
      </w:r>
      <w:r w:rsidR="002C5522" w:rsidRPr="002C5522">
        <w:rPr>
          <w:rFonts w:ascii="Calibri" w:hAnsi="Calibri"/>
          <w:sz w:val="22"/>
          <w:szCs w:val="22"/>
        </w:rPr>
        <w:t xml:space="preserve">Podmínkou </w:t>
      </w:r>
      <w:r w:rsidR="002C5522">
        <w:rPr>
          <w:rFonts w:ascii="Calibri" w:hAnsi="Calibri"/>
          <w:sz w:val="22"/>
          <w:szCs w:val="22"/>
        </w:rPr>
        <w:t xml:space="preserve">pro </w:t>
      </w:r>
      <w:r w:rsidR="002C5522" w:rsidRPr="002C5522">
        <w:rPr>
          <w:rFonts w:ascii="Calibri" w:hAnsi="Calibri"/>
          <w:sz w:val="22"/>
          <w:szCs w:val="22"/>
        </w:rPr>
        <w:t>předání Staveniště je předložení souhlasného stanoviska na nouzové přepojení areálu a zajištění výjimky na kompenzaci účiníku, které Zhotovitel vyjedná u PRE distribuce, a.s.</w:t>
      </w:r>
      <w:r w:rsidR="004B5270" w:rsidRPr="00C6743A">
        <w:rPr>
          <w:rFonts w:ascii="Calibri" w:hAnsi="Calibri"/>
          <w:sz w:val="22"/>
          <w:szCs w:val="22"/>
        </w:rPr>
        <w:t xml:space="preserve"> Doba zhotovení Díla dle </w:t>
      </w:r>
      <w:proofErr w:type="gramStart"/>
      <w:r w:rsidR="004B5270" w:rsidRPr="00C6743A">
        <w:rPr>
          <w:rFonts w:ascii="Calibri" w:hAnsi="Calibri"/>
          <w:sz w:val="22"/>
          <w:szCs w:val="22"/>
        </w:rPr>
        <w:t xml:space="preserve">odst. </w:t>
      </w:r>
      <w:r w:rsidR="00EE5CC1" w:rsidRPr="00C6743A">
        <w:rPr>
          <w:rFonts w:ascii="Calibri" w:hAnsi="Calibri"/>
          <w:sz w:val="22"/>
          <w:szCs w:val="22"/>
        </w:rPr>
        <w:fldChar w:fldCharType="begin"/>
      </w:r>
      <w:r w:rsidR="00EE5CC1" w:rsidRPr="00C6743A">
        <w:rPr>
          <w:rFonts w:ascii="Calibri" w:hAnsi="Calibri"/>
          <w:sz w:val="22"/>
          <w:szCs w:val="22"/>
        </w:rPr>
        <w:instrText xml:space="preserve"> REF _Ref389052469 \r \h </w:instrText>
      </w:r>
      <w:r w:rsidR="00AE2DC4" w:rsidRPr="00C6743A">
        <w:rPr>
          <w:rFonts w:ascii="Calibri" w:hAnsi="Calibri"/>
          <w:sz w:val="22"/>
          <w:szCs w:val="22"/>
        </w:rPr>
        <w:instrText xml:space="preserve"> \* MERGEFORMAT </w:instrText>
      </w:r>
      <w:r w:rsidR="00EE5CC1" w:rsidRPr="00C6743A">
        <w:rPr>
          <w:rFonts w:ascii="Calibri" w:hAnsi="Calibri"/>
          <w:sz w:val="22"/>
          <w:szCs w:val="22"/>
        </w:rPr>
      </w:r>
      <w:r w:rsidR="00EE5CC1" w:rsidRPr="00C6743A">
        <w:rPr>
          <w:rFonts w:ascii="Calibri" w:hAnsi="Calibri"/>
          <w:sz w:val="22"/>
          <w:szCs w:val="22"/>
        </w:rPr>
        <w:fldChar w:fldCharType="separate"/>
      </w:r>
      <w:r w:rsidR="00A24EA7">
        <w:rPr>
          <w:rFonts w:ascii="Calibri" w:hAnsi="Calibri"/>
          <w:sz w:val="22"/>
          <w:szCs w:val="22"/>
        </w:rPr>
        <w:t>4.1</w:t>
      </w:r>
      <w:r w:rsidR="00EE5CC1" w:rsidRPr="00C6743A">
        <w:rPr>
          <w:rFonts w:ascii="Calibri" w:hAnsi="Calibri"/>
          <w:sz w:val="22"/>
          <w:szCs w:val="22"/>
        </w:rPr>
        <w:fldChar w:fldCharType="end"/>
      </w:r>
      <w:r w:rsidR="004B5270" w:rsidRPr="00C6743A">
        <w:rPr>
          <w:rFonts w:ascii="Calibri" w:hAnsi="Calibri"/>
          <w:sz w:val="22"/>
          <w:szCs w:val="22"/>
        </w:rPr>
        <w:t xml:space="preserve"> se</w:t>
      </w:r>
      <w:proofErr w:type="gramEnd"/>
      <w:r w:rsidR="004B5270" w:rsidRPr="00C6743A">
        <w:rPr>
          <w:rFonts w:ascii="Calibri" w:hAnsi="Calibri"/>
          <w:sz w:val="22"/>
          <w:szCs w:val="22"/>
        </w:rPr>
        <w:t xml:space="preserve"> prodlužuje o dobu prodlení Objednatele s předáním Staveniště dle </w:t>
      </w:r>
      <w:r w:rsidR="00EE5CC1" w:rsidRPr="00C6743A">
        <w:rPr>
          <w:rFonts w:ascii="Calibri" w:hAnsi="Calibri"/>
          <w:sz w:val="22"/>
          <w:szCs w:val="22"/>
        </w:rPr>
        <w:t xml:space="preserve">tohoto </w:t>
      </w:r>
      <w:r w:rsidR="004B5270" w:rsidRPr="00C6743A">
        <w:rPr>
          <w:rFonts w:ascii="Calibri" w:hAnsi="Calibri"/>
          <w:sz w:val="22"/>
          <w:szCs w:val="22"/>
        </w:rPr>
        <w:t>odst</w:t>
      </w:r>
      <w:r w:rsidR="00EE5CC1" w:rsidRPr="00C6743A">
        <w:rPr>
          <w:rFonts w:ascii="Calibri" w:hAnsi="Calibri"/>
          <w:sz w:val="22"/>
          <w:szCs w:val="22"/>
        </w:rPr>
        <w:t>avce</w:t>
      </w:r>
      <w:r w:rsidR="004B5270" w:rsidRPr="00C6743A">
        <w:rPr>
          <w:rFonts w:ascii="Calibri" w:hAnsi="Calibri"/>
          <w:sz w:val="22"/>
          <w:szCs w:val="22"/>
        </w:rPr>
        <w:t>.</w:t>
      </w:r>
      <w:bookmarkEnd w:id="7"/>
      <w:r w:rsidR="004B5270" w:rsidRPr="00C6743A">
        <w:rPr>
          <w:rFonts w:ascii="Calibri" w:hAnsi="Calibri"/>
          <w:sz w:val="22"/>
          <w:szCs w:val="22"/>
        </w:rPr>
        <w:t xml:space="preserve"> </w:t>
      </w:r>
    </w:p>
    <w:p w14:paraId="1E851082" w14:textId="1A7E860D" w:rsidR="003031B6" w:rsidRPr="002C5522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C6743A">
        <w:rPr>
          <w:rFonts w:ascii="Calibri" w:hAnsi="Calibri" w:cs="Calibri"/>
          <w:sz w:val="22"/>
          <w:szCs w:val="22"/>
        </w:rPr>
        <w:t xml:space="preserve">Zhotovitel se zavazuje realizovat </w:t>
      </w:r>
      <w:r w:rsidR="00325E11">
        <w:rPr>
          <w:rFonts w:ascii="Calibri" w:hAnsi="Calibri" w:cs="Calibri"/>
          <w:sz w:val="22"/>
          <w:szCs w:val="22"/>
        </w:rPr>
        <w:t>stavbu v souladu s harmonogramy</w:t>
      </w:r>
      <w:r w:rsidRPr="00C6743A">
        <w:rPr>
          <w:rFonts w:ascii="Calibri" w:hAnsi="Calibri" w:cs="Calibri"/>
          <w:sz w:val="22"/>
          <w:szCs w:val="22"/>
        </w:rPr>
        <w:t xml:space="preserve"> dle </w:t>
      </w:r>
      <w:proofErr w:type="gramStart"/>
      <w:r w:rsidR="00644464" w:rsidRPr="00C6743A">
        <w:rPr>
          <w:rFonts w:ascii="Calibri" w:hAnsi="Calibri" w:cs="Calibri"/>
          <w:sz w:val="22"/>
          <w:szCs w:val="22"/>
        </w:rPr>
        <w:t>odst</w:t>
      </w:r>
      <w:r w:rsidRPr="00C6743A">
        <w:rPr>
          <w:rFonts w:ascii="Calibri" w:hAnsi="Calibri" w:cs="Calibri"/>
          <w:sz w:val="22"/>
          <w:szCs w:val="22"/>
        </w:rPr>
        <w:t xml:space="preserve">. </w:t>
      </w:r>
      <w:r w:rsidRPr="00C6743A">
        <w:rPr>
          <w:rFonts w:ascii="Calibri" w:hAnsi="Calibri" w:cs="Calibri"/>
          <w:sz w:val="22"/>
          <w:szCs w:val="22"/>
        </w:rPr>
        <w:fldChar w:fldCharType="begin"/>
      </w:r>
      <w:r w:rsidRPr="00C6743A">
        <w:rPr>
          <w:rFonts w:ascii="Calibri" w:hAnsi="Calibri" w:cs="Calibri"/>
          <w:sz w:val="22"/>
          <w:szCs w:val="22"/>
        </w:rPr>
        <w:instrText xml:space="preserve"> REF _Ref399768140 \r \h </w:instrText>
      </w:r>
      <w:r w:rsidR="00CF6557" w:rsidRPr="00C6743A">
        <w:rPr>
          <w:rFonts w:ascii="Calibri" w:hAnsi="Calibri" w:cs="Calibri"/>
          <w:sz w:val="22"/>
          <w:szCs w:val="22"/>
        </w:rPr>
        <w:instrText xml:space="preserve"> \* MERGEFORMAT </w:instrText>
      </w:r>
      <w:r w:rsidRPr="00C6743A">
        <w:rPr>
          <w:rFonts w:ascii="Calibri" w:hAnsi="Calibri" w:cs="Calibri"/>
          <w:sz w:val="22"/>
          <w:szCs w:val="22"/>
        </w:rPr>
      </w:r>
      <w:r w:rsidRPr="00C6743A">
        <w:rPr>
          <w:rFonts w:ascii="Calibri" w:hAnsi="Calibri" w:cs="Calibri"/>
          <w:sz w:val="22"/>
          <w:szCs w:val="22"/>
        </w:rPr>
        <w:fldChar w:fldCharType="separate"/>
      </w:r>
      <w:r w:rsidR="00A24EA7">
        <w:rPr>
          <w:rFonts w:ascii="Calibri" w:hAnsi="Calibri" w:cs="Calibri"/>
          <w:sz w:val="22"/>
          <w:szCs w:val="22"/>
        </w:rPr>
        <w:t>9.2</w:t>
      </w:r>
      <w:r w:rsidRPr="00C6743A">
        <w:rPr>
          <w:rFonts w:ascii="Calibri" w:hAnsi="Calibri" w:cs="Calibri"/>
          <w:sz w:val="22"/>
          <w:szCs w:val="22"/>
        </w:rPr>
        <w:fldChar w:fldCharType="end"/>
      </w:r>
      <w:r w:rsidR="00D10D39" w:rsidRPr="00C6743A">
        <w:rPr>
          <w:rFonts w:ascii="Calibri" w:hAnsi="Calibri" w:cs="Calibri"/>
          <w:sz w:val="22"/>
          <w:szCs w:val="22"/>
        </w:rPr>
        <w:t xml:space="preserve"> této</w:t>
      </w:r>
      <w:proofErr w:type="gramEnd"/>
      <w:r w:rsidR="00D10D39" w:rsidRPr="00C6743A">
        <w:rPr>
          <w:rFonts w:ascii="Calibri" w:hAnsi="Calibri" w:cs="Calibri"/>
          <w:sz w:val="22"/>
          <w:szCs w:val="22"/>
        </w:rPr>
        <w:t xml:space="preserve"> S</w:t>
      </w:r>
      <w:r w:rsidRPr="00C6743A">
        <w:rPr>
          <w:rFonts w:ascii="Calibri" w:hAnsi="Calibri" w:cs="Calibri"/>
          <w:sz w:val="22"/>
          <w:szCs w:val="22"/>
        </w:rPr>
        <w:t>mlouvy.</w:t>
      </w:r>
    </w:p>
    <w:p w14:paraId="699C1F97" w14:textId="259C7F99" w:rsidR="002C5522" w:rsidRPr="002C5522" w:rsidRDefault="002C5522" w:rsidP="002C5522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8" w:name="_Ref476839636"/>
      <w:r w:rsidRPr="002C5522">
        <w:rPr>
          <w:rFonts w:ascii="Calibri" w:hAnsi="Calibri" w:cs="Calibri"/>
          <w:sz w:val="22"/>
          <w:szCs w:val="22"/>
        </w:rPr>
        <w:t>Zhotovitel se zavazuje, že výpadky elektřiny při přepojení na nouzové napájení areálu a zpět nepřesáhnou jednotlivě 12 hodin a budou provedeny v době pracovního volna (víkend).</w:t>
      </w:r>
      <w:bookmarkEnd w:id="8"/>
    </w:p>
    <w:p w14:paraId="4E76630E" w14:textId="04108E39" w:rsidR="005956EB" w:rsidRPr="003B6489" w:rsidRDefault="00676D2A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C6743A">
        <w:rPr>
          <w:rFonts w:ascii="Calibri" w:hAnsi="Calibri" w:cs="Calibri"/>
          <w:sz w:val="22"/>
          <w:szCs w:val="22"/>
        </w:rPr>
        <w:t xml:space="preserve">Objednatel je oprávněn </w:t>
      </w:r>
      <w:r w:rsidR="005956EB" w:rsidRPr="00C6743A">
        <w:rPr>
          <w:rFonts w:ascii="Calibri" w:hAnsi="Calibri" w:cs="Calibri"/>
          <w:sz w:val="22"/>
          <w:szCs w:val="22"/>
        </w:rPr>
        <w:t>z provozních důvodů</w:t>
      </w:r>
      <w:r w:rsidR="005956EB">
        <w:rPr>
          <w:rFonts w:ascii="Calibri" w:hAnsi="Calibri" w:cs="Calibri"/>
          <w:sz w:val="22"/>
          <w:szCs w:val="22"/>
        </w:rPr>
        <w:t xml:space="preserve"> neumožňujících odklad </w:t>
      </w:r>
      <w:r>
        <w:rPr>
          <w:rFonts w:ascii="Calibri" w:hAnsi="Calibri" w:cs="Calibri"/>
          <w:sz w:val="22"/>
          <w:szCs w:val="22"/>
        </w:rPr>
        <w:t>omez</w:t>
      </w:r>
      <w:r w:rsidRPr="00676D2A">
        <w:rPr>
          <w:rFonts w:ascii="Calibri" w:hAnsi="Calibri" w:cs="Calibri"/>
          <w:sz w:val="22"/>
          <w:szCs w:val="22"/>
        </w:rPr>
        <w:t>it</w:t>
      </w:r>
      <w:r>
        <w:rPr>
          <w:rFonts w:ascii="Calibri" w:hAnsi="Calibri" w:cs="Calibri"/>
          <w:sz w:val="22"/>
          <w:szCs w:val="22"/>
        </w:rPr>
        <w:t xml:space="preserve"> provádění</w:t>
      </w:r>
      <w:r w:rsidRPr="000E54E7">
        <w:rPr>
          <w:rFonts w:ascii="Calibri" w:hAnsi="Calibri" w:cs="Calibri"/>
          <w:sz w:val="22"/>
          <w:szCs w:val="22"/>
        </w:rPr>
        <w:t xml:space="preserve"> prací</w:t>
      </w:r>
      <w:r w:rsidR="005956EB">
        <w:rPr>
          <w:rFonts w:ascii="Calibri" w:hAnsi="Calibri" w:cs="Calibri"/>
          <w:sz w:val="22"/>
          <w:szCs w:val="22"/>
        </w:rPr>
        <w:t xml:space="preserve"> na dobu nezbytně nutnou</w:t>
      </w:r>
      <w:r>
        <w:rPr>
          <w:rFonts w:ascii="Calibri" w:hAnsi="Calibri" w:cs="Calibri"/>
          <w:sz w:val="22"/>
          <w:szCs w:val="22"/>
        </w:rPr>
        <w:t>.</w:t>
      </w:r>
      <w:r w:rsidRPr="000E54E7">
        <w:rPr>
          <w:rFonts w:ascii="Calibri" w:hAnsi="Calibri" w:cs="Calibri"/>
          <w:sz w:val="22"/>
          <w:szCs w:val="22"/>
        </w:rPr>
        <w:t xml:space="preserve"> </w:t>
      </w:r>
    </w:p>
    <w:p w14:paraId="71D6FD47" w14:textId="04EB8DEA" w:rsidR="003031B6" w:rsidRPr="00C54CF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A485A">
        <w:rPr>
          <w:rFonts w:ascii="Calibri" w:hAnsi="Calibri" w:cs="Calibri"/>
          <w:sz w:val="22"/>
          <w:szCs w:val="22"/>
        </w:rPr>
        <w:t>Doba plnění se prodlužuje o dobu, po kterou Zhotovitel nemohl plnit z důvodů překážek na straně Objednatele</w:t>
      </w:r>
      <w:r>
        <w:rPr>
          <w:rFonts w:ascii="Calibri" w:hAnsi="Calibri" w:cs="Calibri"/>
          <w:sz w:val="22"/>
          <w:szCs w:val="22"/>
        </w:rPr>
        <w:t xml:space="preserve"> a z důvodu </w:t>
      </w:r>
      <w:r w:rsidR="005956EB">
        <w:rPr>
          <w:rFonts w:ascii="Calibri" w:hAnsi="Calibri" w:cs="Calibri"/>
          <w:sz w:val="22"/>
          <w:szCs w:val="22"/>
        </w:rPr>
        <w:t xml:space="preserve">značně </w:t>
      </w:r>
      <w:r>
        <w:rPr>
          <w:rFonts w:ascii="Calibri" w:hAnsi="Calibri" w:cs="Calibri"/>
          <w:sz w:val="22"/>
          <w:szCs w:val="22"/>
        </w:rPr>
        <w:t>nepříznivých klimatických podmínek znemožňujících provádění Díla</w:t>
      </w:r>
      <w:r w:rsidRPr="005A485A">
        <w:rPr>
          <w:rFonts w:ascii="Calibri" w:hAnsi="Calibri" w:cs="Calibri"/>
          <w:sz w:val="22"/>
          <w:szCs w:val="22"/>
        </w:rPr>
        <w:t>.</w:t>
      </w:r>
    </w:p>
    <w:p w14:paraId="5FBF7385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 xml:space="preserve"> CENA, FAKTURACE, PLACENÍ</w:t>
      </w:r>
      <w:r w:rsidRPr="0031334A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4EBF905B" w14:textId="3643D56F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9" w:name="_Ref384995396"/>
      <w:r w:rsidRPr="0031334A">
        <w:rPr>
          <w:rFonts w:ascii="Calibri" w:hAnsi="Calibri"/>
          <w:sz w:val="22"/>
          <w:szCs w:val="22"/>
        </w:rPr>
        <w:t xml:space="preserve">Cena vychází z Nabídky Zhotovitele a činí </w:t>
      </w:r>
      <w:r w:rsidRPr="0031334A">
        <w:rPr>
          <w:rFonts w:ascii="Calibri" w:hAnsi="Calibri"/>
          <w:sz w:val="22"/>
          <w:szCs w:val="22"/>
          <w:highlight w:val="yellow"/>
        </w:rPr>
        <w:t>________</w:t>
      </w:r>
      <w:r w:rsidRPr="0031334A">
        <w:rPr>
          <w:rFonts w:ascii="Calibri" w:hAnsi="Calibri"/>
          <w:sz w:val="22"/>
          <w:szCs w:val="22"/>
        </w:rPr>
        <w:t xml:space="preserve"> Kč (</w:t>
      </w:r>
      <w:r w:rsidRPr="00F12781">
        <w:rPr>
          <w:rFonts w:ascii="Calibri" w:hAnsi="Calibri"/>
          <w:sz w:val="22"/>
          <w:szCs w:val="22"/>
        </w:rPr>
        <w:t xml:space="preserve">slovy: </w:t>
      </w:r>
      <w:proofErr w:type="gramStart"/>
      <w:r w:rsidRPr="00F12781">
        <w:rPr>
          <w:rFonts w:ascii="Calibri" w:hAnsi="Calibri"/>
          <w:sz w:val="22"/>
          <w:szCs w:val="22"/>
          <w:highlight w:val="yellow"/>
        </w:rPr>
        <w:t>___________</w:t>
      </w:r>
      <w:r w:rsidRPr="00F12781">
        <w:rPr>
          <w:rFonts w:ascii="Calibri" w:hAnsi="Calibri"/>
          <w:sz w:val="22"/>
          <w:szCs w:val="22"/>
        </w:rPr>
        <w:t xml:space="preserve">) </w:t>
      </w:r>
      <w:r w:rsidR="00834A1C" w:rsidRPr="00A718B8">
        <w:rPr>
          <w:rFonts w:ascii="Calibri" w:hAnsi="Calibri"/>
          <w:color w:val="FF0000"/>
          <w:sz w:val="22"/>
          <w:szCs w:val="22"/>
        </w:rPr>
        <w:t>(doplní</w:t>
      </w:r>
      <w:proofErr w:type="gramEnd"/>
      <w:r w:rsidR="00834A1C" w:rsidRPr="00A718B8">
        <w:rPr>
          <w:rFonts w:ascii="Calibri" w:hAnsi="Calibri"/>
          <w:color w:val="FF0000"/>
          <w:sz w:val="22"/>
          <w:szCs w:val="22"/>
        </w:rPr>
        <w:t xml:space="preserve"> </w:t>
      </w:r>
      <w:r w:rsidR="00834A1C">
        <w:rPr>
          <w:rFonts w:ascii="Calibri" w:hAnsi="Calibri"/>
          <w:color w:val="FF0000"/>
          <w:sz w:val="22"/>
          <w:szCs w:val="22"/>
        </w:rPr>
        <w:t>dodavatel)</w:t>
      </w:r>
      <w:r w:rsidR="00834A1C">
        <w:rPr>
          <w:rFonts w:ascii="Calibri" w:hAnsi="Calibri"/>
          <w:sz w:val="22"/>
          <w:szCs w:val="22"/>
        </w:rPr>
        <w:t xml:space="preserve"> </w:t>
      </w:r>
      <w:r w:rsidRPr="00F12781">
        <w:rPr>
          <w:rFonts w:ascii="Calibri" w:hAnsi="Calibri"/>
          <w:sz w:val="22"/>
          <w:szCs w:val="22"/>
        </w:rPr>
        <w:t xml:space="preserve">bez daně z přidané hodnoty (dále jen </w:t>
      </w:r>
      <w:r w:rsidRPr="00C54CFD">
        <w:rPr>
          <w:rFonts w:ascii="Calibri" w:hAnsi="Calibri"/>
          <w:b/>
          <w:sz w:val="22"/>
          <w:szCs w:val="22"/>
        </w:rPr>
        <w:t>„Cena“</w:t>
      </w:r>
      <w:r w:rsidRPr="00F12781">
        <w:rPr>
          <w:rFonts w:ascii="Calibri" w:hAnsi="Calibri"/>
          <w:sz w:val="22"/>
          <w:szCs w:val="22"/>
        </w:rPr>
        <w:t>). Daň z přidané hodnoty vypořádají Smluvní strany dle platných právních předpisů.</w:t>
      </w:r>
      <w:bookmarkEnd w:id="9"/>
    </w:p>
    <w:p w14:paraId="2611C123" w14:textId="71FB01A2" w:rsidR="003031B6" w:rsidRPr="00B47872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B47872">
        <w:rPr>
          <w:rFonts w:ascii="Calibri" w:hAnsi="Calibri"/>
          <w:sz w:val="22"/>
          <w:szCs w:val="22"/>
        </w:rPr>
        <w:t xml:space="preserve">Cena představuje maximální závaznou nabídkovou cenu Zhotovitele a zahrnuje veškeré plnění </w:t>
      </w:r>
      <w:r w:rsidRPr="00B47872">
        <w:rPr>
          <w:rFonts w:ascii="Calibri" w:hAnsi="Calibri"/>
          <w:sz w:val="22"/>
          <w:szCs w:val="22"/>
        </w:rPr>
        <w:lastRenderedPageBreak/>
        <w:t>Zhotovitele směřující ke splnění požadavků Objednatele na řádné provedení Díla dle této Smlouvy a k jeho předá</w:t>
      </w:r>
      <w:r w:rsidR="00486C02">
        <w:rPr>
          <w:rFonts w:ascii="Calibri" w:hAnsi="Calibri"/>
          <w:sz w:val="22"/>
          <w:szCs w:val="22"/>
        </w:rPr>
        <w:t>ní, včetně nákladů na zařízení S</w:t>
      </w:r>
      <w:r w:rsidRPr="00B47872">
        <w:rPr>
          <w:rFonts w:ascii="Calibri" w:hAnsi="Calibri"/>
          <w:sz w:val="22"/>
          <w:szCs w:val="22"/>
        </w:rPr>
        <w:t>taveniště a jeho provoz</w:t>
      </w:r>
      <w:r w:rsidR="008A0A32">
        <w:rPr>
          <w:rFonts w:ascii="Calibri" w:hAnsi="Calibri"/>
          <w:sz w:val="22"/>
          <w:szCs w:val="22"/>
        </w:rPr>
        <w:t xml:space="preserve">, </w:t>
      </w:r>
      <w:r w:rsidRPr="00B47872">
        <w:rPr>
          <w:rFonts w:ascii="Calibri" w:hAnsi="Calibri"/>
          <w:sz w:val="22"/>
          <w:szCs w:val="22"/>
        </w:rPr>
        <w:t>dopravu, zh</w:t>
      </w:r>
      <w:r>
        <w:rPr>
          <w:rFonts w:ascii="Calibri" w:hAnsi="Calibri"/>
          <w:sz w:val="22"/>
          <w:szCs w:val="22"/>
        </w:rPr>
        <w:t>otovení staveništních přípojek</w:t>
      </w:r>
      <w:r w:rsidRPr="00B47872">
        <w:rPr>
          <w:rFonts w:ascii="Calibri" w:hAnsi="Calibri"/>
          <w:sz w:val="22"/>
          <w:szCs w:val="22"/>
        </w:rPr>
        <w:t>, odvoz a likvidaci odpa</w:t>
      </w:r>
      <w:r w:rsidR="00486C02">
        <w:rPr>
          <w:rFonts w:ascii="Calibri" w:hAnsi="Calibri"/>
          <w:sz w:val="22"/>
          <w:szCs w:val="22"/>
        </w:rPr>
        <w:t>dů, poplatky za skládky, úklid S</w:t>
      </w:r>
      <w:r w:rsidRPr="00B47872">
        <w:rPr>
          <w:rFonts w:ascii="Calibri" w:hAnsi="Calibri"/>
          <w:sz w:val="22"/>
          <w:szCs w:val="22"/>
        </w:rPr>
        <w:t>taveniště a jeho nejbližšího okolí v případě jeho znečištění realizací stavby, veškeré poplatky, cla a pojištění, veškeré náklad</w:t>
      </w:r>
      <w:r w:rsidR="0007073B">
        <w:rPr>
          <w:rFonts w:ascii="Calibri" w:hAnsi="Calibri"/>
          <w:sz w:val="22"/>
          <w:szCs w:val="22"/>
        </w:rPr>
        <w:t>y spojené s dodáním a převzetím</w:t>
      </w:r>
      <w:r w:rsidR="006947FB">
        <w:rPr>
          <w:rFonts w:ascii="Calibri" w:hAnsi="Calibri" w:cs="Calibri"/>
          <w:sz w:val="22"/>
          <w:szCs w:val="22"/>
        </w:rPr>
        <w:t>.</w:t>
      </w:r>
      <w:r w:rsidR="005D2890">
        <w:rPr>
          <w:rFonts w:ascii="Calibri" w:hAnsi="Calibri" w:cs="Calibri"/>
          <w:sz w:val="22"/>
          <w:szCs w:val="22"/>
        </w:rPr>
        <w:t xml:space="preserve"> </w:t>
      </w:r>
    </w:p>
    <w:p w14:paraId="122B1989" w14:textId="1D46B834" w:rsidR="00815BCE" w:rsidRPr="00690D04" w:rsidRDefault="00AD223D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Cena je splatná</w:t>
      </w:r>
      <w:r w:rsidR="001A7758" w:rsidRPr="0031334A">
        <w:rPr>
          <w:rFonts w:ascii="Calibri" w:hAnsi="Calibri"/>
          <w:sz w:val="22"/>
          <w:szCs w:val="22"/>
        </w:rPr>
        <w:t xml:space="preserve"> </w:t>
      </w:r>
      <w:r w:rsidR="001A7758">
        <w:rPr>
          <w:rFonts w:ascii="Calibri" w:hAnsi="Calibri"/>
          <w:sz w:val="22"/>
          <w:szCs w:val="22"/>
        </w:rPr>
        <w:t>takto</w:t>
      </w:r>
      <w:r w:rsidR="001A7758" w:rsidRPr="0031334A">
        <w:rPr>
          <w:rFonts w:ascii="Calibri" w:hAnsi="Calibri"/>
          <w:sz w:val="22"/>
          <w:szCs w:val="22"/>
        </w:rPr>
        <w:t>:</w:t>
      </w:r>
    </w:p>
    <w:p w14:paraId="4E2FFE1B" w14:textId="0ED31B41" w:rsidR="00DB1FBF" w:rsidRPr="005938C3" w:rsidRDefault="00AD223D" w:rsidP="00DB1FB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0" w:name="_Ref475614015"/>
      <w:r>
        <w:rPr>
          <w:rFonts w:ascii="Calibri" w:hAnsi="Calibri" w:cs="Calibri"/>
          <w:bCs/>
          <w:sz w:val="22"/>
          <w:szCs w:val="22"/>
        </w:rPr>
        <w:t>Formou měsíčních záloh na základě zálohových faktur vystavených k</w:t>
      </w:r>
      <w:r w:rsidR="00DB1FBF" w:rsidRPr="005938C3">
        <w:rPr>
          <w:rFonts w:ascii="Calibri" w:hAnsi="Calibri" w:cs="Calibri"/>
          <w:bCs/>
          <w:sz w:val="22"/>
          <w:szCs w:val="22"/>
        </w:rPr>
        <w:t> poslednímu kalendářnímu dni prvního měsíce plnění za provedené práce a dodaný m</w:t>
      </w:r>
      <w:r>
        <w:rPr>
          <w:rFonts w:ascii="Calibri" w:hAnsi="Calibri" w:cs="Calibri"/>
          <w:bCs/>
          <w:sz w:val="22"/>
          <w:szCs w:val="22"/>
        </w:rPr>
        <w:t>ateriál v daném měsíci doložených</w:t>
      </w:r>
      <w:r w:rsidR="00DB1FBF" w:rsidRPr="005938C3">
        <w:rPr>
          <w:rFonts w:ascii="Calibri" w:hAnsi="Calibri" w:cs="Calibri"/>
          <w:bCs/>
          <w:sz w:val="22"/>
          <w:szCs w:val="22"/>
        </w:rPr>
        <w:t xml:space="preserve"> odsouhlaseným seznamem skutečně realizovaných položek s uvedením jednot</w:t>
      </w:r>
      <w:r>
        <w:rPr>
          <w:rFonts w:ascii="Calibri" w:hAnsi="Calibri" w:cs="Calibri"/>
          <w:bCs/>
          <w:sz w:val="22"/>
          <w:szCs w:val="22"/>
        </w:rPr>
        <w:t>kových cen v souladu s oceněným</w:t>
      </w:r>
      <w:r w:rsidR="00DB1FBF" w:rsidRPr="005938C3">
        <w:rPr>
          <w:rFonts w:ascii="Calibri" w:hAnsi="Calibri" w:cs="Calibri"/>
          <w:bCs/>
          <w:sz w:val="22"/>
          <w:szCs w:val="22"/>
        </w:rPr>
        <w:t xml:space="preserve"> výkaz</w:t>
      </w:r>
      <w:r>
        <w:rPr>
          <w:rFonts w:ascii="Calibri" w:hAnsi="Calibri" w:cs="Calibri"/>
          <w:bCs/>
          <w:sz w:val="22"/>
          <w:szCs w:val="22"/>
        </w:rPr>
        <w:t>em</w:t>
      </w:r>
      <w:r w:rsidR="00DB1FBF" w:rsidRPr="005938C3">
        <w:rPr>
          <w:rFonts w:ascii="Calibri" w:hAnsi="Calibri" w:cs="Calibri"/>
          <w:bCs/>
          <w:sz w:val="22"/>
          <w:szCs w:val="22"/>
        </w:rPr>
        <w:t xml:space="preserve"> výměr.</w:t>
      </w:r>
      <w:bookmarkEnd w:id="10"/>
    </w:p>
    <w:p w14:paraId="22343577" w14:textId="780177DB" w:rsidR="00DB1FBF" w:rsidRPr="005938C3" w:rsidRDefault="002D32B9" w:rsidP="00DB1FB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938C3">
        <w:rPr>
          <w:rFonts w:ascii="Calibri" w:hAnsi="Calibri" w:cs="Calibri"/>
          <w:bCs/>
          <w:sz w:val="22"/>
          <w:szCs w:val="22"/>
        </w:rPr>
        <w:t xml:space="preserve">Celková výše finančního plnění účtovaného zálohovými fakturami </w:t>
      </w:r>
      <w:r w:rsidR="00DB1FBF" w:rsidRPr="005938C3">
        <w:rPr>
          <w:rFonts w:ascii="Calibri" w:hAnsi="Calibri" w:cs="Calibri"/>
          <w:bCs/>
          <w:sz w:val="22"/>
          <w:szCs w:val="22"/>
        </w:rPr>
        <w:t xml:space="preserve">nesmí převyšovat </w:t>
      </w:r>
      <w:r w:rsidR="00DB1FBF" w:rsidRPr="005938C3">
        <w:rPr>
          <w:rFonts w:ascii="Calibri" w:hAnsi="Calibri"/>
          <w:sz w:val="22"/>
          <w:szCs w:val="22"/>
        </w:rPr>
        <w:t>75 % z celkové Ceny Díla</w:t>
      </w:r>
      <w:r w:rsidR="00DB1FBF" w:rsidRPr="005938C3">
        <w:rPr>
          <w:rFonts w:ascii="Calibri" w:hAnsi="Calibri" w:cs="Calibri"/>
          <w:bCs/>
          <w:sz w:val="22"/>
          <w:szCs w:val="22"/>
        </w:rPr>
        <w:t>.</w:t>
      </w:r>
    </w:p>
    <w:p w14:paraId="47F3E009" w14:textId="6ED9410F" w:rsidR="00DB1FBF" w:rsidRPr="005938C3" w:rsidRDefault="00AD223D" w:rsidP="00DB1FB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bookmarkStart w:id="11" w:name="_Ref454198483"/>
      <w:r>
        <w:rPr>
          <w:rFonts w:ascii="Calibri" w:hAnsi="Calibri"/>
          <w:sz w:val="22"/>
          <w:szCs w:val="22"/>
        </w:rPr>
        <w:t>Vyúčtováním Ceny</w:t>
      </w:r>
      <w:r w:rsidR="00DB1FBF" w:rsidRPr="005938C3">
        <w:rPr>
          <w:rFonts w:ascii="Calibri" w:hAnsi="Calibri"/>
          <w:color w:val="FF0000"/>
          <w:sz w:val="22"/>
          <w:szCs w:val="22"/>
        </w:rPr>
        <w:t xml:space="preserve"> </w:t>
      </w:r>
      <w:r w:rsidR="00DB1FBF" w:rsidRPr="005938C3">
        <w:rPr>
          <w:rFonts w:ascii="Calibri" w:hAnsi="Calibri"/>
          <w:sz w:val="22"/>
          <w:szCs w:val="22"/>
        </w:rPr>
        <w:t>po předání Díla.</w:t>
      </w:r>
      <w:r w:rsidR="00DB1FBF" w:rsidRPr="005938C3">
        <w:rPr>
          <w:rFonts w:ascii="Calibri" w:hAnsi="Calibri"/>
          <w:color w:val="FF0000"/>
          <w:sz w:val="22"/>
          <w:szCs w:val="22"/>
        </w:rPr>
        <w:t xml:space="preserve"> </w:t>
      </w:r>
      <w:r w:rsidR="00DB1FBF" w:rsidRPr="005938C3">
        <w:rPr>
          <w:rFonts w:ascii="Calibri" w:hAnsi="Calibri"/>
          <w:sz w:val="22"/>
          <w:szCs w:val="22"/>
        </w:rPr>
        <w:t xml:space="preserve">Přílohou daňového dokladu - faktury je </w:t>
      </w:r>
      <w:r w:rsidR="00DB1FBF" w:rsidRPr="005938C3">
        <w:rPr>
          <w:rFonts w:ascii="Calibri" w:hAnsi="Calibri" w:cs="Calibri"/>
          <w:sz w:val="22"/>
          <w:szCs w:val="22"/>
        </w:rPr>
        <w:t>předávací protokol</w:t>
      </w:r>
      <w:r w:rsidR="00DB1FBF" w:rsidRPr="005938C3">
        <w:rPr>
          <w:rFonts w:ascii="Calibri" w:hAnsi="Calibri"/>
          <w:sz w:val="22"/>
          <w:szCs w:val="22"/>
        </w:rPr>
        <w:t xml:space="preserve"> </w:t>
      </w:r>
      <w:r w:rsidR="00DB1FBF" w:rsidRPr="005938C3">
        <w:rPr>
          <w:rFonts w:ascii="Calibri" w:hAnsi="Calibri" w:cs="Calibri"/>
          <w:sz w:val="22"/>
          <w:szCs w:val="22"/>
        </w:rPr>
        <w:t>potvrzující řádné předání Díla</w:t>
      </w:r>
      <w:r w:rsidR="00DB1FBF" w:rsidRPr="005938C3">
        <w:rPr>
          <w:rFonts w:ascii="Calibri" w:hAnsi="Calibri" w:cs="Calibri"/>
          <w:b/>
          <w:sz w:val="22"/>
          <w:szCs w:val="22"/>
        </w:rPr>
        <w:t xml:space="preserve"> </w:t>
      </w:r>
      <w:r w:rsidR="00DB1FBF" w:rsidRPr="005938C3">
        <w:rPr>
          <w:rFonts w:ascii="Calibri" w:hAnsi="Calibri" w:cs="Calibri"/>
          <w:sz w:val="22"/>
          <w:szCs w:val="22"/>
        </w:rPr>
        <w:t xml:space="preserve">(dále jen </w:t>
      </w:r>
      <w:r w:rsidR="00DB1FBF" w:rsidRPr="005938C3">
        <w:rPr>
          <w:rFonts w:ascii="Calibri" w:hAnsi="Calibri" w:cs="Calibri"/>
          <w:b/>
          <w:sz w:val="22"/>
          <w:szCs w:val="22"/>
        </w:rPr>
        <w:t>„Předávací protokol“</w:t>
      </w:r>
      <w:r w:rsidR="00DB1FBF" w:rsidRPr="005938C3">
        <w:rPr>
          <w:rFonts w:ascii="Calibri" w:hAnsi="Calibri" w:cs="Calibri"/>
          <w:sz w:val="22"/>
          <w:szCs w:val="22"/>
        </w:rPr>
        <w:t>)</w:t>
      </w:r>
      <w:r w:rsidR="00DB1FBF" w:rsidRPr="005938C3">
        <w:rPr>
          <w:rFonts w:ascii="Calibri" w:hAnsi="Calibri"/>
          <w:sz w:val="22"/>
          <w:szCs w:val="22"/>
        </w:rPr>
        <w:t>.</w:t>
      </w:r>
      <w:bookmarkEnd w:id="11"/>
      <w:r w:rsidR="00DB1FBF" w:rsidRPr="005938C3">
        <w:rPr>
          <w:rFonts w:ascii="Calibri" w:hAnsi="Calibri"/>
          <w:sz w:val="22"/>
          <w:szCs w:val="22"/>
        </w:rPr>
        <w:t xml:space="preserve"> </w:t>
      </w:r>
    </w:p>
    <w:p w14:paraId="04D62839" w14:textId="575E2307" w:rsidR="00533AD9" w:rsidRPr="005938C3" w:rsidRDefault="00AD223D" w:rsidP="00AE31A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5938C3">
        <w:rPr>
          <w:rFonts w:ascii="Calibri" w:hAnsi="Calibri"/>
          <w:sz w:val="22"/>
          <w:szCs w:val="22"/>
        </w:rPr>
        <w:t xml:space="preserve">Převzal-li Objednatel Dílo vykazující vady a nedodělky, je Zhotovitel oprávněn fakturovat cenu </w:t>
      </w:r>
      <w:r>
        <w:rPr>
          <w:rFonts w:ascii="Calibri" w:hAnsi="Calibri"/>
          <w:sz w:val="22"/>
          <w:szCs w:val="22"/>
        </w:rPr>
        <w:t xml:space="preserve">dle </w:t>
      </w:r>
      <w:proofErr w:type="gramStart"/>
      <w:r>
        <w:rPr>
          <w:rFonts w:ascii="Calibri" w:hAnsi="Calibri"/>
          <w:sz w:val="22"/>
          <w:szCs w:val="22"/>
        </w:rPr>
        <w:t xml:space="preserve">odst. </w:t>
      </w:r>
      <w:r>
        <w:rPr>
          <w:rFonts w:ascii="Calibri" w:hAnsi="Calibri"/>
          <w:sz w:val="22"/>
          <w:szCs w:val="22"/>
        </w:rPr>
        <w:fldChar w:fldCharType="begin"/>
      </w:r>
      <w:r>
        <w:rPr>
          <w:rFonts w:ascii="Calibri" w:hAnsi="Calibri"/>
          <w:sz w:val="22"/>
          <w:szCs w:val="22"/>
        </w:rPr>
        <w:instrText xml:space="preserve"> REF _Ref454198483 \r \h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="00A24EA7">
        <w:rPr>
          <w:rFonts w:ascii="Calibri" w:hAnsi="Calibri"/>
          <w:sz w:val="22"/>
          <w:szCs w:val="22"/>
        </w:rPr>
        <w:t>5.3.3</w:t>
      </w:r>
      <w:proofErr w:type="gramEnd"/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Pr="005938C3">
        <w:rPr>
          <w:rFonts w:ascii="Calibri" w:hAnsi="Calibri"/>
          <w:sz w:val="22"/>
          <w:szCs w:val="22"/>
        </w:rPr>
        <w:t xml:space="preserve">bez DPH </w:t>
      </w:r>
      <w:r>
        <w:rPr>
          <w:rFonts w:ascii="Calibri" w:hAnsi="Calibri"/>
          <w:sz w:val="22"/>
          <w:szCs w:val="22"/>
        </w:rPr>
        <w:t xml:space="preserve">pouze </w:t>
      </w:r>
      <w:r w:rsidRPr="005938C3">
        <w:rPr>
          <w:rFonts w:ascii="Calibri" w:hAnsi="Calibri"/>
          <w:sz w:val="22"/>
          <w:szCs w:val="22"/>
        </w:rPr>
        <w:t>do výše 90 % z</w:t>
      </w:r>
      <w:r>
        <w:rPr>
          <w:rFonts w:ascii="Calibri" w:hAnsi="Calibri"/>
          <w:sz w:val="22"/>
          <w:szCs w:val="22"/>
        </w:rPr>
        <w:t> </w:t>
      </w:r>
      <w:r w:rsidRPr="005938C3">
        <w:rPr>
          <w:rFonts w:ascii="Calibri" w:hAnsi="Calibri"/>
          <w:sz w:val="22"/>
          <w:szCs w:val="22"/>
        </w:rPr>
        <w:t>Ceny</w:t>
      </w:r>
      <w:r>
        <w:rPr>
          <w:rFonts w:ascii="Calibri" w:hAnsi="Calibri"/>
          <w:sz w:val="22"/>
          <w:szCs w:val="22"/>
        </w:rPr>
        <w:t xml:space="preserve">. Přílohou daňového dokladu je </w:t>
      </w:r>
      <w:r w:rsidRPr="005938C3">
        <w:rPr>
          <w:rFonts w:ascii="Calibri" w:hAnsi="Calibri"/>
          <w:sz w:val="22"/>
          <w:szCs w:val="22"/>
        </w:rPr>
        <w:t>Předávací protokol</w:t>
      </w:r>
      <w:r>
        <w:rPr>
          <w:rFonts w:ascii="Calibri" w:hAnsi="Calibri"/>
          <w:sz w:val="22"/>
          <w:szCs w:val="22"/>
        </w:rPr>
        <w:t xml:space="preserve">. </w:t>
      </w:r>
      <w:r w:rsidRPr="005938C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</w:t>
      </w:r>
      <w:r w:rsidRPr="005938C3">
        <w:rPr>
          <w:rFonts w:ascii="Calibri" w:hAnsi="Calibri"/>
          <w:sz w:val="22"/>
          <w:szCs w:val="22"/>
        </w:rPr>
        <w:t xml:space="preserve">bývající část Ceny je Zhotovitel oprávněn fakturovat až po odstranění vad a nedodělků. Přílohou </w:t>
      </w:r>
      <w:r>
        <w:rPr>
          <w:rFonts w:ascii="Calibri" w:hAnsi="Calibri"/>
          <w:sz w:val="22"/>
          <w:szCs w:val="22"/>
        </w:rPr>
        <w:t xml:space="preserve">daňového dokladu je </w:t>
      </w:r>
      <w:r w:rsidRPr="005938C3">
        <w:rPr>
          <w:rFonts w:ascii="Calibri" w:hAnsi="Calibri"/>
          <w:sz w:val="22"/>
          <w:szCs w:val="22"/>
        </w:rPr>
        <w:t xml:space="preserve">potvrzení Objednatele o odstranění vad a nedodělků (dále jen </w:t>
      </w:r>
      <w:r w:rsidRPr="005938C3">
        <w:rPr>
          <w:rFonts w:ascii="Calibri" w:hAnsi="Calibri"/>
          <w:b/>
          <w:sz w:val="22"/>
          <w:szCs w:val="22"/>
        </w:rPr>
        <w:t>„Potvrzení o odstranění vad a nedodělků“</w:t>
      </w:r>
      <w:r w:rsidRPr="005938C3">
        <w:rPr>
          <w:rFonts w:ascii="Calibri" w:hAnsi="Calibri"/>
          <w:sz w:val="22"/>
          <w:szCs w:val="22"/>
        </w:rPr>
        <w:t>).</w:t>
      </w:r>
    </w:p>
    <w:p w14:paraId="77650C92" w14:textId="728795A4" w:rsidR="003031B6" w:rsidRPr="002F5AB7" w:rsidRDefault="00E03FB5" w:rsidP="00E03FB5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2" w:name="_Ref412464637"/>
      <w:r w:rsidRPr="008D5A81">
        <w:rPr>
          <w:rFonts w:ascii="Calibri" w:hAnsi="Calibri"/>
          <w:sz w:val="22"/>
          <w:szCs w:val="22"/>
        </w:rPr>
        <w:t xml:space="preserve">Daňové doklady – faktury vystavené </w:t>
      </w:r>
      <w:r w:rsidR="008005C3">
        <w:rPr>
          <w:rFonts w:ascii="Calibri" w:hAnsi="Calibri"/>
          <w:sz w:val="22"/>
          <w:szCs w:val="22"/>
        </w:rPr>
        <w:t>Zhotovitelem</w:t>
      </w:r>
      <w:r w:rsidRPr="008D5A81">
        <w:rPr>
          <w:rFonts w:ascii="Calibri" w:hAnsi="Calibri"/>
          <w:sz w:val="22"/>
          <w:szCs w:val="22"/>
        </w:rPr>
        <w:t xml:space="preserve"> na základě této Smlouvy musí obsahovat</w:t>
      </w:r>
      <w:r>
        <w:rPr>
          <w:rFonts w:ascii="Calibri" w:hAnsi="Calibri"/>
          <w:sz w:val="22"/>
          <w:szCs w:val="22"/>
        </w:rPr>
        <w:t xml:space="preserve"> všechny</w:t>
      </w:r>
      <w:r w:rsidRPr="008D5A81">
        <w:rPr>
          <w:rFonts w:ascii="Calibri" w:hAnsi="Calibri"/>
          <w:sz w:val="22"/>
          <w:szCs w:val="22"/>
        </w:rPr>
        <w:t xml:space="preserve"> náležitosti st</w:t>
      </w:r>
      <w:r>
        <w:rPr>
          <w:rFonts w:ascii="Calibri" w:hAnsi="Calibri"/>
          <w:sz w:val="22"/>
          <w:szCs w:val="22"/>
        </w:rPr>
        <w:t>anovené zákonem č. 235/2004 Sb.</w:t>
      </w:r>
      <w:r w:rsidR="00533AD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533AD9">
        <w:rPr>
          <w:rFonts w:ascii="Calibri" w:hAnsi="Calibri"/>
          <w:sz w:val="22"/>
          <w:szCs w:val="22"/>
        </w:rPr>
        <w:t xml:space="preserve">o dani z přidané hodnoty, v platném znění </w:t>
      </w:r>
      <w:r>
        <w:rPr>
          <w:rFonts w:ascii="Calibri" w:hAnsi="Calibri"/>
          <w:sz w:val="22"/>
          <w:szCs w:val="22"/>
        </w:rPr>
        <w:t>a číslo této Smlouvy.</w:t>
      </w:r>
      <w:bookmarkEnd w:id="12"/>
    </w:p>
    <w:p w14:paraId="716E38DA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Objednatel preferuje elektronickou fakturaci; elektronická adresa Objednatele</w:t>
      </w:r>
      <w:r>
        <w:rPr>
          <w:rFonts w:ascii="Calibri" w:hAnsi="Calibri"/>
          <w:sz w:val="22"/>
          <w:szCs w:val="22"/>
        </w:rPr>
        <w:t xml:space="preserve"> je</w:t>
      </w:r>
      <w:r w:rsidRPr="0031334A">
        <w:rPr>
          <w:rFonts w:ascii="Calibri" w:hAnsi="Calibri"/>
          <w:sz w:val="22"/>
          <w:szCs w:val="22"/>
        </w:rPr>
        <w:t xml:space="preserve">  </w:t>
      </w:r>
      <w:hyperlink r:id="rId8" w:history="1">
        <w:r w:rsidRPr="002F5AB7">
          <w:rPr>
            <w:rStyle w:val="Hyperlink"/>
            <w:rFonts w:ascii="Calibri" w:eastAsia="Times New Roman" w:hAnsi="Calibri" w:cs="Calibri"/>
            <w:kern w:val="0"/>
            <w:sz w:val="22"/>
            <w:szCs w:val="22"/>
          </w:rPr>
          <w:t>efaktury@fzu.cz</w:t>
        </w:r>
      </w:hyperlink>
      <w:r w:rsidRPr="0031334A">
        <w:rPr>
          <w:rFonts w:ascii="Calibri" w:hAnsi="Calibri"/>
          <w:sz w:val="22"/>
          <w:szCs w:val="22"/>
        </w:rPr>
        <w:t xml:space="preserve">. </w:t>
      </w:r>
    </w:p>
    <w:p w14:paraId="2C87FE01" w14:textId="508AC042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Vystavené daňové doklady</w:t>
      </w:r>
      <w:r w:rsidR="002651C7">
        <w:rPr>
          <w:rFonts w:ascii="Calibri" w:hAnsi="Calibri"/>
          <w:sz w:val="22"/>
          <w:szCs w:val="22"/>
        </w:rPr>
        <w:t xml:space="preserve"> - faktury</w:t>
      </w:r>
      <w:r w:rsidRPr="0031334A">
        <w:rPr>
          <w:rFonts w:ascii="Calibri" w:hAnsi="Calibri"/>
          <w:sz w:val="22"/>
          <w:szCs w:val="22"/>
        </w:rPr>
        <w:t xml:space="preserve"> nesmí být v rozporu s mezinárodními dohodami o zamezení dvojího zdanění, budou-li se na konkrétní případ vztahovat.</w:t>
      </w:r>
    </w:p>
    <w:p w14:paraId="78283B1C" w14:textId="1776485D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Lhůta splatnosti daňových dokladů je třicet (30) dnů od data jejich doručení </w:t>
      </w:r>
      <w:r w:rsidRPr="00F12781">
        <w:rPr>
          <w:rFonts w:ascii="Calibri" w:hAnsi="Calibri"/>
          <w:sz w:val="22"/>
          <w:szCs w:val="22"/>
        </w:rPr>
        <w:t>Objednateli. Zaplacením účtované částky je den jejího odeslání na účet Zhotovitele.</w:t>
      </w:r>
      <w:r w:rsidRPr="00A56A87">
        <w:rPr>
          <w:rFonts w:ascii="Calibri" w:hAnsi="Calibri"/>
          <w:sz w:val="22"/>
          <w:szCs w:val="22"/>
        </w:rPr>
        <w:t xml:space="preserve"> </w:t>
      </w:r>
      <w:r w:rsidRPr="0031334A">
        <w:rPr>
          <w:rFonts w:ascii="Calibri" w:hAnsi="Calibri"/>
          <w:sz w:val="22"/>
          <w:szCs w:val="22"/>
        </w:rPr>
        <w:t>Pokud daňový doklad</w:t>
      </w:r>
      <w:r w:rsidR="002651C7">
        <w:rPr>
          <w:rFonts w:ascii="Calibri" w:hAnsi="Calibri"/>
          <w:sz w:val="22"/>
          <w:szCs w:val="22"/>
        </w:rPr>
        <w:t xml:space="preserve"> - faktura</w:t>
      </w:r>
      <w:r w:rsidRPr="0031334A">
        <w:rPr>
          <w:rFonts w:ascii="Calibri" w:hAnsi="Calibri"/>
          <w:sz w:val="22"/>
          <w:szCs w:val="22"/>
        </w:rPr>
        <w:t xml:space="preserve"> nebude vystaven v souladu s platebními podmínkami stanovenými Smlouvou nebo nebude splňovat požadované zákonné náležitosti, je Objednatel oprávněn daňový doklad</w:t>
      </w:r>
      <w:r w:rsidR="002651C7">
        <w:rPr>
          <w:rFonts w:ascii="Calibri" w:hAnsi="Calibri"/>
          <w:sz w:val="22"/>
          <w:szCs w:val="22"/>
        </w:rPr>
        <w:t xml:space="preserve"> - fakturu</w:t>
      </w:r>
      <w:r w:rsidRPr="0031334A">
        <w:rPr>
          <w:rFonts w:ascii="Calibri" w:hAnsi="Calibri"/>
          <w:sz w:val="22"/>
          <w:szCs w:val="22"/>
        </w:rPr>
        <w:t xml:space="preserve"> Zhotoviteli vrátit jako neúplný k doplnění, resp. nesprávně vystavený k novému vystavení, a to ve lhůtě pěti (5) pracovních dnů od data, kdy jej obdržel.</w:t>
      </w:r>
      <w:r w:rsidRPr="00F12781">
        <w:rPr>
          <w:rFonts w:ascii="Calibri" w:hAnsi="Calibri"/>
          <w:sz w:val="22"/>
          <w:szCs w:val="22"/>
        </w:rPr>
        <w:t xml:space="preserve"> Objednatel přitom není v prodlení s úhra</w:t>
      </w:r>
      <w:r w:rsidR="008D7BB6">
        <w:rPr>
          <w:rFonts w:ascii="Calibri" w:hAnsi="Calibri"/>
          <w:sz w:val="22"/>
          <w:szCs w:val="22"/>
        </w:rPr>
        <w:t xml:space="preserve">dou Ceny nebo její části. Nová </w:t>
      </w:r>
      <w:r w:rsidR="002D32B9">
        <w:rPr>
          <w:rFonts w:ascii="Calibri" w:hAnsi="Calibri"/>
          <w:sz w:val="22"/>
          <w:szCs w:val="22"/>
        </w:rPr>
        <w:t>l</w:t>
      </w:r>
      <w:r w:rsidRPr="00F12781">
        <w:rPr>
          <w:rFonts w:ascii="Calibri" w:hAnsi="Calibri"/>
          <w:sz w:val="22"/>
          <w:szCs w:val="22"/>
        </w:rPr>
        <w:t xml:space="preserve">hůta splatnosti začne plynout dnem </w:t>
      </w:r>
      <w:r w:rsidRPr="001B62E5">
        <w:rPr>
          <w:rFonts w:ascii="Calibri" w:hAnsi="Calibri"/>
          <w:sz w:val="22"/>
          <w:szCs w:val="22"/>
        </w:rPr>
        <w:t>doručení opraveného nebo nově vyhotoveného daňového dokladu</w:t>
      </w:r>
      <w:r w:rsidR="002651C7">
        <w:rPr>
          <w:rFonts w:ascii="Calibri" w:hAnsi="Calibri"/>
          <w:sz w:val="22"/>
          <w:szCs w:val="22"/>
        </w:rPr>
        <w:t xml:space="preserve"> - faktury</w:t>
      </w:r>
      <w:r w:rsidRPr="001B62E5">
        <w:rPr>
          <w:rFonts w:ascii="Calibri" w:hAnsi="Calibri"/>
          <w:sz w:val="22"/>
          <w:szCs w:val="22"/>
        </w:rPr>
        <w:t xml:space="preserve"> Objednateli.</w:t>
      </w:r>
    </w:p>
    <w:p w14:paraId="3A709DB4" w14:textId="1868C8DE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Objednatel je oprávněn jednostranně započítat proti pohledávkám Zhotovitele </w:t>
      </w:r>
      <w:r w:rsidR="00C662D3">
        <w:rPr>
          <w:rFonts w:ascii="Calibri" w:hAnsi="Calibri"/>
          <w:sz w:val="22"/>
          <w:szCs w:val="22"/>
        </w:rPr>
        <w:t xml:space="preserve">za Objednatelem </w:t>
      </w:r>
      <w:r w:rsidRPr="0031334A">
        <w:rPr>
          <w:rFonts w:ascii="Calibri" w:hAnsi="Calibri"/>
          <w:sz w:val="22"/>
          <w:szCs w:val="22"/>
        </w:rPr>
        <w:t xml:space="preserve">kteroukoli </w:t>
      </w:r>
      <w:r w:rsidR="00C662D3">
        <w:rPr>
          <w:rFonts w:ascii="Calibri" w:hAnsi="Calibri"/>
          <w:sz w:val="22"/>
          <w:szCs w:val="22"/>
        </w:rPr>
        <w:t>svoji pohledávku za Zhotovit</w:t>
      </w:r>
      <w:r w:rsidR="004C19EF">
        <w:rPr>
          <w:rFonts w:ascii="Calibri" w:hAnsi="Calibri"/>
          <w:sz w:val="22"/>
          <w:szCs w:val="22"/>
        </w:rPr>
        <w:t>e</w:t>
      </w:r>
      <w:r w:rsidR="00C662D3">
        <w:rPr>
          <w:rFonts w:ascii="Calibri" w:hAnsi="Calibri"/>
          <w:sz w:val="22"/>
          <w:szCs w:val="22"/>
        </w:rPr>
        <w:t>lem</w:t>
      </w:r>
      <w:r w:rsidR="00C662D3" w:rsidRPr="0031334A">
        <w:rPr>
          <w:rFonts w:ascii="Calibri" w:hAnsi="Calibri"/>
          <w:sz w:val="22"/>
          <w:szCs w:val="22"/>
        </w:rPr>
        <w:t xml:space="preserve"> </w:t>
      </w:r>
      <w:r w:rsidRPr="0031334A">
        <w:rPr>
          <w:rFonts w:ascii="Calibri" w:hAnsi="Calibri"/>
          <w:sz w:val="22"/>
          <w:szCs w:val="22"/>
        </w:rPr>
        <w:t>z důvodu:</w:t>
      </w:r>
    </w:p>
    <w:p w14:paraId="0A929C5A" w14:textId="77777777" w:rsidR="003031B6" w:rsidRPr="0031334A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škody způsobené Zhotovitelem,</w:t>
      </w:r>
    </w:p>
    <w:p w14:paraId="3584DC52" w14:textId="77777777" w:rsidR="003031B6" w:rsidRPr="003B6489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 xml:space="preserve">smluvní pokuty a jiné </w:t>
      </w:r>
      <w:r w:rsidRPr="003B6489">
        <w:rPr>
          <w:rFonts w:ascii="Calibri" w:hAnsi="Calibri"/>
          <w:sz w:val="22"/>
          <w:szCs w:val="22"/>
        </w:rPr>
        <w:t>majetkové sankce.</w:t>
      </w:r>
    </w:p>
    <w:p w14:paraId="45051566" w14:textId="77777777" w:rsidR="003031B6" w:rsidRPr="00C54CF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Zhotovitel není oprávněn započítat žádnou svou pohledávku proti pohledávce Objednatele z této Smlouvy.</w:t>
      </w:r>
    </w:p>
    <w:p w14:paraId="6F12BB33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VLASTNICKÉ PRÁVO</w:t>
      </w:r>
    </w:p>
    <w:p w14:paraId="3CA488DE" w14:textId="561BC752" w:rsidR="003031B6" w:rsidRPr="00025D8F" w:rsidRDefault="003031B6" w:rsidP="008C6A03">
      <w:pPr>
        <w:pStyle w:val="ListParagraph"/>
        <w:numPr>
          <w:ilvl w:val="1"/>
          <w:numId w:val="1"/>
        </w:numPr>
        <w:tabs>
          <w:tab w:val="clear" w:pos="1021"/>
          <w:tab w:val="num" w:pos="567"/>
        </w:tabs>
        <w:spacing w:after="0"/>
        <w:jc w:val="both"/>
        <w:rPr>
          <w:rFonts w:cs="Calibri"/>
          <w:sz w:val="22"/>
          <w:szCs w:val="22"/>
        </w:rPr>
      </w:pPr>
      <w:r w:rsidRPr="00025D8F">
        <w:rPr>
          <w:rFonts w:cs="Calibri"/>
          <w:sz w:val="22"/>
          <w:szCs w:val="22"/>
        </w:rPr>
        <w:t>Jakákoliv část nebo součást Díla přechází přímo do vlastnictví Objednatele okamžikem jeho zhotovení</w:t>
      </w:r>
      <w:r w:rsidR="00264BA8" w:rsidRPr="00025D8F">
        <w:rPr>
          <w:rFonts w:cs="Calibri"/>
          <w:sz w:val="22"/>
          <w:szCs w:val="22"/>
        </w:rPr>
        <w:t xml:space="preserve"> nebo montáže</w:t>
      </w:r>
      <w:r w:rsidRPr="00025D8F">
        <w:rPr>
          <w:rFonts w:cs="Calibri"/>
          <w:sz w:val="22"/>
          <w:szCs w:val="22"/>
        </w:rPr>
        <w:t xml:space="preserve">. </w:t>
      </w:r>
      <w:r w:rsidR="00DF718A" w:rsidRPr="00025D8F">
        <w:rPr>
          <w:rFonts w:cs="Calibri"/>
          <w:sz w:val="22"/>
          <w:szCs w:val="22"/>
        </w:rPr>
        <w:t xml:space="preserve">Do vlastnictví Objednatele rovněž přechází dodaný materiál, jehož cenu uhradil Objednatel dle </w:t>
      </w:r>
      <w:proofErr w:type="gramStart"/>
      <w:r w:rsidR="00DF718A" w:rsidRPr="00025D8F">
        <w:rPr>
          <w:rFonts w:cs="Calibri"/>
          <w:sz w:val="22"/>
          <w:szCs w:val="22"/>
        </w:rPr>
        <w:t xml:space="preserve">odst. </w:t>
      </w:r>
      <w:r w:rsidR="00DF718A" w:rsidRPr="00025D8F">
        <w:rPr>
          <w:rFonts w:cs="Calibri"/>
          <w:sz w:val="22"/>
          <w:szCs w:val="22"/>
        </w:rPr>
        <w:fldChar w:fldCharType="begin"/>
      </w:r>
      <w:r w:rsidR="00DF718A" w:rsidRPr="00025D8F">
        <w:rPr>
          <w:rFonts w:cs="Calibri"/>
          <w:sz w:val="22"/>
          <w:szCs w:val="22"/>
        </w:rPr>
        <w:instrText xml:space="preserve"> REF _Ref475614015 \r \h  \* MERGEFORMAT </w:instrText>
      </w:r>
      <w:r w:rsidR="00DF718A" w:rsidRPr="00025D8F">
        <w:rPr>
          <w:rFonts w:cs="Calibri"/>
          <w:sz w:val="22"/>
          <w:szCs w:val="22"/>
        </w:rPr>
      </w:r>
      <w:r w:rsidR="00DF718A" w:rsidRPr="00025D8F">
        <w:rPr>
          <w:rFonts w:cs="Calibri"/>
          <w:sz w:val="22"/>
          <w:szCs w:val="22"/>
        </w:rPr>
        <w:fldChar w:fldCharType="separate"/>
      </w:r>
      <w:r w:rsidR="00A24EA7">
        <w:rPr>
          <w:rFonts w:cs="Calibri"/>
          <w:sz w:val="22"/>
          <w:szCs w:val="22"/>
        </w:rPr>
        <w:t>5.3.1</w:t>
      </w:r>
      <w:proofErr w:type="gramEnd"/>
      <w:r w:rsidR="00DF718A" w:rsidRPr="00025D8F">
        <w:rPr>
          <w:rFonts w:cs="Calibri"/>
          <w:sz w:val="22"/>
          <w:szCs w:val="22"/>
        </w:rPr>
        <w:fldChar w:fldCharType="end"/>
      </w:r>
      <w:r w:rsidR="00DF718A" w:rsidRPr="00025D8F">
        <w:rPr>
          <w:rFonts w:cs="Calibri"/>
          <w:sz w:val="22"/>
          <w:szCs w:val="22"/>
        </w:rPr>
        <w:t>, a to okamžikem odeslání finančního plnění na účet Zhotovitele. Nebezpečí škody na zhotovované věci a dodaném materiálu však do doby úplného předání Díla nese Zhotovitel.</w:t>
      </w:r>
    </w:p>
    <w:p w14:paraId="522878D2" w14:textId="77777777" w:rsidR="007947CA" w:rsidRPr="00A56A87" w:rsidRDefault="007947CA" w:rsidP="003031B6">
      <w:pPr>
        <w:spacing w:after="0"/>
        <w:ind w:left="567"/>
        <w:jc w:val="both"/>
        <w:rPr>
          <w:rFonts w:cs="Calibri"/>
        </w:rPr>
      </w:pPr>
    </w:p>
    <w:p w14:paraId="5DC65F4B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MÍSTO PLNĚNÍ</w:t>
      </w:r>
    </w:p>
    <w:p w14:paraId="1E429CA3" w14:textId="1F03ABE1" w:rsidR="003031B6" w:rsidRPr="008D7BB6" w:rsidRDefault="007947CA" w:rsidP="008D7BB6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5A485A">
        <w:rPr>
          <w:rFonts w:ascii="Calibri" w:hAnsi="Calibri" w:cs="Calibri"/>
          <w:sz w:val="22"/>
          <w:szCs w:val="22"/>
        </w:rPr>
        <w:t xml:space="preserve">Místem plnění </w:t>
      </w:r>
      <w:r w:rsidR="00C6743A" w:rsidRPr="00FF1B90">
        <w:rPr>
          <w:rFonts w:ascii="Calibri" w:hAnsi="Calibri"/>
          <w:sz w:val="22"/>
          <w:szCs w:val="22"/>
        </w:rPr>
        <w:t xml:space="preserve">je </w:t>
      </w:r>
      <w:r w:rsidR="005938C3">
        <w:rPr>
          <w:rFonts w:ascii="Calibri" w:hAnsi="Calibri"/>
          <w:sz w:val="22"/>
          <w:szCs w:val="22"/>
        </w:rPr>
        <w:t>budova „B“</w:t>
      </w:r>
      <w:r w:rsidRPr="00EE61AA">
        <w:rPr>
          <w:rFonts w:ascii="Calibri" w:hAnsi="Calibri"/>
          <w:sz w:val="22"/>
          <w:szCs w:val="22"/>
        </w:rPr>
        <w:t xml:space="preserve"> v</w:t>
      </w:r>
      <w:r w:rsidRPr="00A67647">
        <w:rPr>
          <w:rFonts w:ascii="Calibri" w:hAnsi="Calibri"/>
          <w:sz w:val="22"/>
          <w:szCs w:val="22"/>
        </w:rPr>
        <w:t xml:space="preserve"> a</w:t>
      </w:r>
      <w:r>
        <w:rPr>
          <w:rFonts w:ascii="Calibri" w:hAnsi="Calibri"/>
          <w:sz w:val="22"/>
          <w:szCs w:val="22"/>
        </w:rPr>
        <w:t>reálu FZÚ AV ČR, v. v. i.</w:t>
      </w:r>
      <w:r w:rsidRPr="005A48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 adrese</w:t>
      </w:r>
      <w:r w:rsidRPr="005A48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Cukrovarnická 112/10</w:t>
      </w:r>
      <w:r w:rsidRPr="005A485A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162 00, </w:t>
      </w:r>
      <w:r w:rsidRPr="005A485A">
        <w:rPr>
          <w:rFonts w:ascii="Calibri" w:hAnsi="Calibri"/>
          <w:sz w:val="22"/>
          <w:szCs w:val="22"/>
        </w:rPr>
        <w:t xml:space="preserve">Praha </w:t>
      </w:r>
      <w:r>
        <w:rPr>
          <w:rFonts w:ascii="Calibri" w:hAnsi="Calibri"/>
          <w:sz w:val="22"/>
          <w:szCs w:val="22"/>
        </w:rPr>
        <w:t>6</w:t>
      </w:r>
      <w:r w:rsidRPr="005A485A">
        <w:rPr>
          <w:rFonts w:ascii="Calibri" w:hAnsi="Calibri"/>
          <w:sz w:val="22"/>
          <w:szCs w:val="22"/>
        </w:rPr>
        <w:t>.</w:t>
      </w:r>
    </w:p>
    <w:p w14:paraId="7C7FCB43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SOUČINNOST SMLUVNÍCH STRAN</w:t>
      </w:r>
    </w:p>
    <w:p w14:paraId="4DA5D66E" w14:textId="0FE1E123" w:rsidR="00063797" w:rsidRPr="001A6AD3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A6AD3">
        <w:rPr>
          <w:rFonts w:ascii="Calibri" w:hAnsi="Calibri"/>
          <w:sz w:val="22"/>
          <w:szCs w:val="22"/>
        </w:rPr>
        <w:t xml:space="preserve">Objednatel je oprávněn </w:t>
      </w:r>
      <w:r w:rsidRPr="001A6AD3">
        <w:rPr>
          <w:rFonts w:ascii="Calibri" w:hAnsi="Calibri" w:cs="Calibri"/>
          <w:bCs/>
          <w:sz w:val="22"/>
          <w:szCs w:val="22"/>
        </w:rPr>
        <w:t>udělovat Zhotoviteli pokyny týkající se organizace činnosti Zhotovitele na místě plnění a Zhotovitel je povinen pokynům vyhovět, jsou-li odůvodněné</w:t>
      </w:r>
      <w:r w:rsidR="006A6EE8" w:rsidRPr="001A6AD3">
        <w:rPr>
          <w:rFonts w:ascii="Calibri" w:hAnsi="Calibri" w:cs="Calibri"/>
          <w:bCs/>
          <w:sz w:val="22"/>
          <w:szCs w:val="22"/>
        </w:rPr>
        <w:t>, především v souvislosti s prováděním vědecké činnosti.</w:t>
      </w:r>
    </w:p>
    <w:p w14:paraId="6E2014FF" w14:textId="77777777" w:rsidR="003031B6" w:rsidRPr="006751E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751EA">
        <w:rPr>
          <w:rFonts w:ascii="Calibri" w:hAnsi="Calibri"/>
          <w:sz w:val="22"/>
          <w:szCs w:val="22"/>
        </w:rPr>
        <w:t>Zhotovitel se zavazuje upozornit Objednatele na případné překážky na své straně, které mohou negativně ovlivnit  řádné zhotovení Díla.</w:t>
      </w:r>
      <w:r w:rsidRPr="006751EA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5FD26F13" w14:textId="182E3FFC" w:rsidR="003031B6" w:rsidRPr="007947C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6751EA">
        <w:rPr>
          <w:rFonts w:ascii="Calibri" w:hAnsi="Calibri"/>
          <w:sz w:val="22"/>
          <w:szCs w:val="22"/>
        </w:rPr>
        <w:t xml:space="preserve">Zhotovitel je povinen provádět opatření k ochraně bezpečnosti </w:t>
      </w:r>
      <w:r w:rsidR="00264BA8">
        <w:rPr>
          <w:rFonts w:ascii="Calibri" w:hAnsi="Calibri"/>
          <w:sz w:val="22"/>
          <w:szCs w:val="22"/>
        </w:rPr>
        <w:t xml:space="preserve">svých </w:t>
      </w:r>
      <w:r w:rsidRPr="006751EA">
        <w:rPr>
          <w:rFonts w:ascii="Calibri" w:hAnsi="Calibri"/>
          <w:sz w:val="22"/>
          <w:szCs w:val="22"/>
        </w:rPr>
        <w:t xml:space="preserve">zaměstnanců a dodržovat veškeré platné právní normy v oblasti bezpečnosti práce, požární ochrany, odpadového hospodářství a v oblasti </w:t>
      </w:r>
      <w:r w:rsidRPr="00B1093E">
        <w:rPr>
          <w:rFonts w:ascii="Calibri" w:hAnsi="Calibri"/>
          <w:sz w:val="22"/>
          <w:szCs w:val="22"/>
        </w:rPr>
        <w:t xml:space="preserve">životního prostředí a ochrany </w:t>
      </w:r>
      <w:r w:rsidRPr="00282480">
        <w:rPr>
          <w:rFonts w:ascii="Calibri" w:hAnsi="Calibri"/>
          <w:sz w:val="22"/>
          <w:szCs w:val="22"/>
        </w:rPr>
        <w:t>vod</w:t>
      </w:r>
      <w:r w:rsidR="00696BAA" w:rsidRPr="00282480">
        <w:rPr>
          <w:rFonts w:ascii="Calibri" w:hAnsi="Calibri"/>
          <w:sz w:val="22"/>
          <w:szCs w:val="22"/>
        </w:rPr>
        <w:t xml:space="preserve">, </w:t>
      </w:r>
      <w:r w:rsidR="00696BAA" w:rsidRPr="00386E80">
        <w:rPr>
          <w:rFonts w:ascii="Calibri" w:hAnsi="Calibri"/>
          <w:sz w:val="22"/>
          <w:szCs w:val="22"/>
        </w:rPr>
        <w:t>zejména vyhlášku č. 601/2006 Sb</w:t>
      </w:r>
      <w:r w:rsidR="00696BAA" w:rsidRPr="00282480">
        <w:rPr>
          <w:rFonts w:ascii="Calibri" w:hAnsi="Calibri"/>
          <w:sz w:val="22"/>
          <w:szCs w:val="22"/>
        </w:rPr>
        <w:t>.</w:t>
      </w:r>
    </w:p>
    <w:p w14:paraId="599D1509" w14:textId="523DFDBA" w:rsidR="007947CA" w:rsidRPr="003B6489" w:rsidRDefault="007947CA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A6AD3">
        <w:rPr>
          <w:rFonts w:ascii="Calibri" w:hAnsi="Calibri" w:cs="Calibri"/>
          <w:bCs/>
          <w:sz w:val="22"/>
          <w:szCs w:val="22"/>
        </w:rPr>
        <w:t xml:space="preserve">Zhotovitel je povinen spolupracovat s koordinátorem BOZP, </w:t>
      </w:r>
      <w:r w:rsidR="00662986" w:rsidRPr="00EE61AA">
        <w:rPr>
          <w:rFonts w:ascii="Calibri" w:hAnsi="Calibri" w:cs="Calibri"/>
          <w:bCs/>
          <w:sz w:val="22"/>
          <w:szCs w:val="22"/>
        </w:rPr>
        <w:t>pokud bude určen,</w:t>
      </w:r>
      <w:r w:rsidR="00662986">
        <w:rPr>
          <w:rFonts w:ascii="Calibri" w:hAnsi="Calibri" w:cs="Calibri"/>
          <w:bCs/>
          <w:sz w:val="22"/>
          <w:szCs w:val="22"/>
        </w:rPr>
        <w:t xml:space="preserve"> </w:t>
      </w:r>
      <w:r w:rsidRPr="001A6AD3">
        <w:rPr>
          <w:rFonts w:ascii="Calibri" w:hAnsi="Calibri" w:cs="Calibri"/>
          <w:bCs/>
          <w:sz w:val="22"/>
          <w:szCs w:val="22"/>
        </w:rPr>
        <w:t>kterého určí Objednatel.</w:t>
      </w:r>
    </w:p>
    <w:p w14:paraId="26FC103C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PROVEDENÍ DÍLA</w:t>
      </w:r>
    </w:p>
    <w:p w14:paraId="2F078997" w14:textId="77777777" w:rsidR="003031B6" w:rsidRPr="003B6489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B6489">
        <w:rPr>
          <w:rFonts w:ascii="Calibri" w:hAnsi="Calibri" w:cs="Calibri"/>
          <w:b/>
          <w:bCs/>
          <w:sz w:val="22"/>
          <w:szCs w:val="22"/>
        </w:rPr>
        <w:t>Ověření dokumentace</w:t>
      </w:r>
    </w:p>
    <w:p w14:paraId="4F363DBF" w14:textId="5D945A61" w:rsidR="003031B6" w:rsidRPr="003B6489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i/>
          <w:color w:val="FF0000"/>
          <w:sz w:val="22"/>
          <w:szCs w:val="22"/>
        </w:rPr>
      </w:pPr>
      <w:r w:rsidRPr="003B6489">
        <w:rPr>
          <w:rFonts w:ascii="Calibri" w:hAnsi="Calibri" w:cs="Calibri"/>
          <w:bCs/>
          <w:sz w:val="22"/>
          <w:szCs w:val="22"/>
        </w:rPr>
        <w:t xml:space="preserve">Zhotovitel </w:t>
      </w:r>
      <w:r w:rsidR="00264BA8" w:rsidRPr="003B6489">
        <w:rPr>
          <w:rFonts w:ascii="Calibri" w:hAnsi="Calibri" w:cs="Calibri"/>
          <w:bCs/>
          <w:sz w:val="22"/>
          <w:szCs w:val="22"/>
        </w:rPr>
        <w:t>prohlašuje, že</w:t>
      </w:r>
      <w:r w:rsidR="00D63E45">
        <w:rPr>
          <w:rFonts w:ascii="Calibri" w:hAnsi="Calibri" w:cs="Calibri"/>
          <w:bCs/>
          <w:sz w:val="22"/>
          <w:szCs w:val="22"/>
        </w:rPr>
        <w:t xml:space="preserve"> se před podpisem této Smlouvy</w:t>
      </w:r>
      <w:r w:rsidR="00264BA8" w:rsidRPr="003B6489">
        <w:rPr>
          <w:rFonts w:ascii="Calibri" w:hAnsi="Calibri" w:cs="Calibri"/>
          <w:bCs/>
          <w:sz w:val="22"/>
          <w:szCs w:val="22"/>
        </w:rPr>
        <w:t xml:space="preserve"> seznámil s technickou dokumentací </w:t>
      </w:r>
      <w:r w:rsidR="00D63E45">
        <w:rPr>
          <w:rFonts w:ascii="Calibri" w:hAnsi="Calibri" w:cs="Calibri"/>
          <w:bCs/>
          <w:sz w:val="22"/>
          <w:szCs w:val="22"/>
        </w:rPr>
        <w:t>k D</w:t>
      </w:r>
      <w:r w:rsidR="00264BA8" w:rsidRPr="003B6489">
        <w:rPr>
          <w:rFonts w:ascii="Calibri" w:hAnsi="Calibri" w:cs="Calibri"/>
          <w:bCs/>
          <w:sz w:val="22"/>
          <w:szCs w:val="22"/>
        </w:rPr>
        <w:t xml:space="preserve">ílu a je schopen </w:t>
      </w:r>
      <w:r w:rsidR="00D63E45">
        <w:rPr>
          <w:rFonts w:ascii="Calibri" w:hAnsi="Calibri" w:cs="Calibri"/>
          <w:bCs/>
          <w:sz w:val="22"/>
          <w:szCs w:val="22"/>
        </w:rPr>
        <w:t>D</w:t>
      </w:r>
      <w:r w:rsidR="00264BA8" w:rsidRPr="003B6489">
        <w:rPr>
          <w:rFonts w:ascii="Calibri" w:hAnsi="Calibri" w:cs="Calibri"/>
          <w:bCs/>
          <w:sz w:val="22"/>
          <w:szCs w:val="22"/>
        </w:rPr>
        <w:t xml:space="preserve">ílo dle této dokumentace odborně zhotovit.  </w:t>
      </w:r>
    </w:p>
    <w:p w14:paraId="6EEBA4B2" w14:textId="48DC6E8B" w:rsidR="003031B6" w:rsidRPr="00C6743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3" w:name="_Ref399768140"/>
      <w:r w:rsidRPr="00C6743A">
        <w:rPr>
          <w:rFonts w:ascii="Calibri" w:hAnsi="Calibri" w:cs="Calibri"/>
          <w:b/>
          <w:bCs/>
          <w:sz w:val="22"/>
          <w:szCs w:val="22"/>
        </w:rPr>
        <w:t>Harmonogram</w:t>
      </w:r>
      <w:r w:rsidR="00AE14E5">
        <w:rPr>
          <w:rFonts w:ascii="Calibri" w:hAnsi="Calibri" w:cs="Calibri"/>
          <w:b/>
          <w:bCs/>
          <w:sz w:val="22"/>
          <w:szCs w:val="22"/>
        </w:rPr>
        <w:t>y</w:t>
      </w:r>
      <w:r w:rsidRPr="00C6743A">
        <w:rPr>
          <w:rFonts w:ascii="Calibri" w:hAnsi="Calibri" w:cs="Calibri"/>
          <w:b/>
          <w:bCs/>
          <w:sz w:val="22"/>
          <w:szCs w:val="22"/>
        </w:rPr>
        <w:t xml:space="preserve"> prací:</w:t>
      </w:r>
      <w:bookmarkEnd w:id="13"/>
    </w:p>
    <w:p w14:paraId="611A3879" w14:textId="57CC1AA2" w:rsidR="003031B6" w:rsidRDefault="002C5522" w:rsidP="002C5522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2C5522">
        <w:rPr>
          <w:rFonts w:ascii="Calibri" w:hAnsi="Calibri" w:cs="Calibri"/>
          <w:bCs/>
          <w:sz w:val="22"/>
          <w:szCs w:val="22"/>
        </w:rPr>
        <w:t xml:space="preserve">Zhotovitel předá Objednateli do 5 pracovních </w:t>
      </w:r>
      <w:r w:rsidR="00AE14E5">
        <w:rPr>
          <w:rFonts w:ascii="Calibri" w:hAnsi="Calibri" w:cs="Calibri"/>
          <w:bCs/>
          <w:sz w:val="22"/>
          <w:szCs w:val="22"/>
        </w:rPr>
        <w:t>dnů od uzavření Smlouvy rámcový</w:t>
      </w:r>
      <w:r>
        <w:rPr>
          <w:rFonts w:ascii="Calibri" w:hAnsi="Calibri" w:cs="Calibri"/>
          <w:bCs/>
          <w:sz w:val="22"/>
          <w:szCs w:val="22"/>
        </w:rPr>
        <w:t xml:space="preserve"> harmonogram prací </w:t>
      </w:r>
      <w:r w:rsidRPr="002C5522">
        <w:rPr>
          <w:rFonts w:ascii="Calibri" w:hAnsi="Calibri" w:cs="Calibri"/>
          <w:bCs/>
          <w:sz w:val="22"/>
          <w:szCs w:val="22"/>
        </w:rPr>
        <w:t>odpovídající podmínkám této Smlouvy.</w:t>
      </w:r>
    </w:p>
    <w:p w14:paraId="2EC17D55" w14:textId="6F8C83E3" w:rsidR="002C5522" w:rsidRPr="002C5522" w:rsidRDefault="002C5522" w:rsidP="002C5522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bookmarkStart w:id="14" w:name="_Ref477430000"/>
      <w:r w:rsidRPr="002C5522">
        <w:rPr>
          <w:rFonts w:ascii="Calibri" w:hAnsi="Calibri" w:cs="Calibri"/>
          <w:bCs/>
          <w:sz w:val="22"/>
          <w:szCs w:val="22"/>
        </w:rPr>
        <w:t>Zhotovitel předá Objednateli alespoň 5</w:t>
      </w:r>
      <w:r>
        <w:rPr>
          <w:rFonts w:ascii="Calibri" w:hAnsi="Calibri" w:cs="Calibri"/>
          <w:bCs/>
          <w:sz w:val="22"/>
          <w:szCs w:val="22"/>
        </w:rPr>
        <w:t xml:space="preserve"> pracovních dnů</w:t>
      </w:r>
      <w:r w:rsidRPr="002C5522">
        <w:rPr>
          <w:rFonts w:ascii="Calibri" w:hAnsi="Calibri" w:cs="Calibri"/>
          <w:bCs/>
          <w:sz w:val="22"/>
          <w:szCs w:val="22"/>
        </w:rPr>
        <w:t xml:space="preserve"> před předáním Staveniště detailní harmonogram stavebních a montážních prací.</w:t>
      </w:r>
      <w:bookmarkEnd w:id="14"/>
    </w:p>
    <w:p w14:paraId="770B9911" w14:textId="0683546A" w:rsidR="00C84B8C" w:rsidRDefault="00C84B8C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C6743A">
        <w:rPr>
          <w:rFonts w:ascii="Calibri" w:hAnsi="Calibri" w:cs="Calibri"/>
          <w:bCs/>
          <w:sz w:val="22"/>
          <w:szCs w:val="22"/>
        </w:rPr>
        <w:t xml:space="preserve">Nepředání </w:t>
      </w:r>
      <w:r w:rsidR="002C5522">
        <w:rPr>
          <w:rFonts w:ascii="Calibri" w:hAnsi="Calibri" w:cs="Calibri"/>
          <w:bCs/>
          <w:sz w:val="22"/>
          <w:szCs w:val="22"/>
        </w:rPr>
        <w:t>kteréhokoliv z harmonogramů</w:t>
      </w:r>
      <w:r w:rsidRPr="00C6743A">
        <w:rPr>
          <w:rFonts w:ascii="Calibri" w:hAnsi="Calibri" w:cs="Calibri"/>
          <w:bCs/>
          <w:sz w:val="22"/>
          <w:szCs w:val="22"/>
        </w:rPr>
        <w:t xml:space="preserve"> </w:t>
      </w:r>
      <w:r w:rsidR="003F2B4F" w:rsidRPr="00FF1B90">
        <w:rPr>
          <w:rFonts w:ascii="Calibri" w:hAnsi="Calibri" w:cs="Calibri"/>
          <w:bCs/>
          <w:sz w:val="22"/>
          <w:szCs w:val="22"/>
        </w:rPr>
        <w:t>ve sjednané lhůtě</w:t>
      </w:r>
      <w:r w:rsidR="003F2B4F">
        <w:rPr>
          <w:rFonts w:ascii="Calibri" w:hAnsi="Calibri" w:cs="Calibri"/>
          <w:bCs/>
          <w:sz w:val="22"/>
          <w:szCs w:val="22"/>
        </w:rPr>
        <w:t xml:space="preserve"> </w:t>
      </w:r>
      <w:r w:rsidRPr="00C6743A">
        <w:rPr>
          <w:rFonts w:ascii="Calibri" w:hAnsi="Calibri" w:cs="Calibri"/>
          <w:bCs/>
          <w:sz w:val="22"/>
          <w:szCs w:val="22"/>
        </w:rPr>
        <w:t>se pov</w:t>
      </w:r>
      <w:r w:rsidR="00094DE0" w:rsidRPr="00C6743A">
        <w:rPr>
          <w:rFonts w:ascii="Calibri" w:hAnsi="Calibri" w:cs="Calibri"/>
          <w:bCs/>
          <w:sz w:val="22"/>
          <w:szCs w:val="22"/>
        </w:rPr>
        <w:t xml:space="preserve">ažuje za </w:t>
      </w:r>
      <w:r w:rsidR="00085B45">
        <w:rPr>
          <w:rFonts w:ascii="Calibri" w:hAnsi="Calibri" w:cs="Calibri"/>
          <w:bCs/>
          <w:sz w:val="22"/>
          <w:szCs w:val="22"/>
        </w:rPr>
        <w:t>podstatné</w:t>
      </w:r>
      <w:r w:rsidR="00094DE0" w:rsidRPr="00C6743A">
        <w:rPr>
          <w:rFonts w:ascii="Calibri" w:hAnsi="Calibri" w:cs="Calibri"/>
          <w:bCs/>
          <w:sz w:val="22"/>
          <w:szCs w:val="22"/>
        </w:rPr>
        <w:t xml:space="preserve"> porušení této S</w:t>
      </w:r>
      <w:r w:rsidRPr="00C6743A">
        <w:rPr>
          <w:rFonts w:ascii="Calibri" w:hAnsi="Calibri" w:cs="Calibri"/>
          <w:bCs/>
          <w:sz w:val="22"/>
          <w:szCs w:val="22"/>
        </w:rPr>
        <w:t>mlouvy.</w:t>
      </w:r>
    </w:p>
    <w:p w14:paraId="45F564E1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</w:rPr>
        <w:t>Zaměření:</w:t>
      </w:r>
    </w:p>
    <w:p w14:paraId="722BED4B" w14:textId="77777777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 Zhotovitel provede vlastní zaměření a Objednatel je povinen mu to umožnit.</w:t>
      </w:r>
    </w:p>
    <w:p w14:paraId="1AD39168" w14:textId="77777777" w:rsidR="00DC4BA7" w:rsidRDefault="00DC4BA7" w:rsidP="00DC4BA7">
      <w:pPr>
        <w:pStyle w:val="Odstavecseseznamem1"/>
        <w:spacing w:after="240"/>
        <w:ind w:left="0"/>
        <w:jc w:val="both"/>
        <w:rPr>
          <w:rFonts w:ascii="Calibri" w:hAnsi="Calibri" w:cs="Calibri"/>
          <w:bCs/>
          <w:sz w:val="22"/>
          <w:szCs w:val="22"/>
        </w:rPr>
      </w:pPr>
    </w:p>
    <w:p w14:paraId="1A3B431F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31334A">
        <w:rPr>
          <w:rFonts w:ascii="Calibri" w:hAnsi="Calibri" w:cs="Calibri"/>
          <w:b/>
          <w:bCs/>
          <w:sz w:val="22"/>
          <w:szCs w:val="22"/>
        </w:rPr>
        <w:lastRenderedPageBreak/>
        <w:t>Stavební zázemí:</w:t>
      </w:r>
    </w:p>
    <w:p w14:paraId="71B1CC90" w14:textId="77777777" w:rsidR="00B404AA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>Objednatel zajistí Zhotoviteli v nezbytné míře napojení médií</w:t>
      </w:r>
      <w:r>
        <w:rPr>
          <w:rFonts w:ascii="Calibri" w:hAnsi="Calibri" w:cs="Calibri"/>
          <w:bCs/>
          <w:sz w:val="22"/>
          <w:szCs w:val="22"/>
        </w:rPr>
        <w:t xml:space="preserve"> a</w:t>
      </w:r>
      <w:r w:rsidR="00F5129C">
        <w:rPr>
          <w:rFonts w:ascii="Calibri" w:hAnsi="Calibri" w:cs="Calibri"/>
          <w:bCs/>
          <w:sz w:val="22"/>
          <w:szCs w:val="22"/>
        </w:rPr>
        <w:t xml:space="preserve"> prostor pro umístění zařízení S</w:t>
      </w:r>
      <w:r>
        <w:rPr>
          <w:rFonts w:ascii="Calibri" w:hAnsi="Calibri" w:cs="Calibri"/>
          <w:bCs/>
          <w:sz w:val="22"/>
          <w:szCs w:val="22"/>
        </w:rPr>
        <w:t>taveniště.</w:t>
      </w:r>
    </w:p>
    <w:p w14:paraId="59177C3F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5" w:name="_Ref383173767"/>
      <w:r w:rsidRPr="001B62E5">
        <w:rPr>
          <w:rFonts w:ascii="Calibri" w:hAnsi="Calibri" w:cs="Calibri"/>
          <w:b/>
          <w:bCs/>
          <w:sz w:val="22"/>
          <w:szCs w:val="22"/>
        </w:rPr>
        <w:t>Staveniště:</w:t>
      </w:r>
    </w:p>
    <w:p w14:paraId="7506596C" w14:textId="309DC3A5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B62E5">
        <w:rPr>
          <w:rFonts w:ascii="Calibri" w:hAnsi="Calibri" w:cs="Calibri"/>
          <w:bCs/>
          <w:sz w:val="22"/>
          <w:szCs w:val="22"/>
        </w:rPr>
        <w:t xml:space="preserve">Objednatel </w:t>
      </w:r>
      <w:r w:rsidR="00E316C5" w:rsidRPr="001B62E5">
        <w:rPr>
          <w:rFonts w:ascii="Calibri" w:hAnsi="Calibri" w:cs="Calibri"/>
          <w:bCs/>
          <w:sz w:val="22"/>
          <w:szCs w:val="22"/>
        </w:rPr>
        <w:t>předá Zhotoviteli</w:t>
      </w:r>
      <w:r w:rsidR="00E316C5" w:rsidRPr="00C047D7">
        <w:rPr>
          <w:rFonts w:ascii="Calibri" w:hAnsi="Calibri" w:cs="Calibri"/>
          <w:bCs/>
          <w:sz w:val="22"/>
          <w:szCs w:val="22"/>
        </w:rPr>
        <w:t xml:space="preserve">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 w:rsidR="00E316C5" w:rsidRPr="00C047D7">
        <w:rPr>
          <w:rFonts w:ascii="Calibri" w:hAnsi="Calibri" w:cs="Calibri"/>
          <w:bCs/>
          <w:sz w:val="22"/>
          <w:szCs w:val="22"/>
        </w:rPr>
        <w:t>taveniště</w:t>
      </w:r>
      <w:r w:rsidR="00311299">
        <w:rPr>
          <w:rFonts w:ascii="Calibri" w:hAnsi="Calibri" w:cs="Calibri"/>
          <w:bCs/>
          <w:sz w:val="22"/>
          <w:szCs w:val="22"/>
        </w:rPr>
        <w:t xml:space="preserve"> </w:t>
      </w:r>
      <w:r w:rsidRPr="00C047D7">
        <w:rPr>
          <w:rFonts w:ascii="Calibri" w:hAnsi="Calibri" w:cs="Calibri"/>
          <w:bCs/>
          <w:sz w:val="22"/>
          <w:szCs w:val="22"/>
        </w:rPr>
        <w:t xml:space="preserve">ve </w:t>
      </w:r>
      <w:r>
        <w:rPr>
          <w:rFonts w:ascii="Calibri" w:hAnsi="Calibri" w:cs="Calibri"/>
          <w:bCs/>
          <w:sz w:val="22"/>
          <w:szCs w:val="22"/>
        </w:rPr>
        <w:t xml:space="preserve">lhůtě dle </w:t>
      </w:r>
      <w:proofErr w:type="gramStart"/>
      <w:r>
        <w:rPr>
          <w:rFonts w:ascii="Calibri" w:hAnsi="Calibri" w:cs="Calibri"/>
          <w:bCs/>
          <w:sz w:val="22"/>
          <w:szCs w:val="22"/>
        </w:rPr>
        <w:t xml:space="preserve">odst. </w:t>
      </w:r>
      <w:r w:rsidR="00F33B2E">
        <w:rPr>
          <w:rFonts w:ascii="Calibri" w:hAnsi="Calibri" w:cs="Calibri"/>
          <w:bCs/>
          <w:sz w:val="22"/>
          <w:szCs w:val="22"/>
        </w:rPr>
        <w:fldChar w:fldCharType="begin"/>
      </w:r>
      <w:r w:rsidR="00F33B2E">
        <w:rPr>
          <w:rFonts w:ascii="Calibri" w:hAnsi="Calibri" w:cs="Calibri"/>
          <w:bCs/>
          <w:sz w:val="22"/>
          <w:szCs w:val="22"/>
        </w:rPr>
        <w:instrText xml:space="preserve"> REF _Ref419112931 \r \h </w:instrText>
      </w:r>
      <w:r w:rsidR="00F33B2E">
        <w:rPr>
          <w:rFonts w:ascii="Calibri" w:hAnsi="Calibri" w:cs="Calibri"/>
          <w:bCs/>
          <w:sz w:val="22"/>
          <w:szCs w:val="22"/>
        </w:rPr>
      </w:r>
      <w:r w:rsidR="00F33B2E">
        <w:rPr>
          <w:rFonts w:ascii="Calibri" w:hAnsi="Calibri" w:cs="Calibri"/>
          <w:bCs/>
          <w:sz w:val="22"/>
          <w:szCs w:val="22"/>
        </w:rPr>
        <w:fldChar w:fldCharType="separate"/>
      </w:r>
      <w:r w:rsidR="00A24EA7">
        <w:rPr>
          <w:rFonts w:ascii="Calibri" w:hAnsi="Calibri" w:cs="Calibri"/>
          <w:bCs/>
          <w:sz w:val="22"/>
          <w:szCs w:val="22"/>
        </w:rPr>
        <w:t>4.2</w:t>
      </w:r>
      <w:r w:rsidR="00F33B2E">
        <w:rPr>
          <w:rFonts w:ascii="Calibri" w:hAnsi="Calibri" w:cs="Calibri"/>
          <w:bCs/>
          <w:sz w:val="22"/>
          <w:szCs w:val="22"/>
        </w:rPr>
        <w:fldChar w:fldCharType="end"/>
      </w:r>
      <w:r w:rsidR="00F33B2E">
        <w:rPr>
          <w:rFonts w:ascii="Calibri" w:hAnsi="Calibri" w:cs="Calibri"/>
          <w:bCs/>
          <w:sz w:val="22"/>
          <w:szCs w:val="22"/>
        </w:rPr>
        <w:t xml:space="preserve"> </w:t>
      </w:r>
      <w:r w:rsidR="00E47174">
        <w:rPr>
          <w:rFonts w:ascii="Calibri" w:hAnsi="Calibri" w:cs="Calibri"/>
          <w:bCs/>
          <w:sz w:val="22"/>
          <w:szCs w:val="22"/>
        </w:rPr>
        <w:t>Smlouvy</w:t>
      </w:r>
      <w:proofErr w:type="gramEnd"/>
      <w:r w:rsidRPr="00C047D7">
        <w:rPr>
          <w:rFonts w:ascii="Calibri" w:hAnsi="Calibri" w:cs="Calibri"/>
          <w:bCs/>
          <w:sz w:val="22"/>
          <w:szCs w:val="22"/>
        </w:rPr>
        <w:t>.</w:t>
      </w:r>
    </w:p>
    <w:bookmarkEnd w:id="15"/>
    <w:p w14:paraId="0FA16A97" w14:textId="50A5F012" w:rsidR="003031B6" w:rsidRPr="001A6AD3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1A6AD3">
        <w:rPr>
          <w:rFonts w:ascii="Calibri" w:hAnsi="Calibri" w:cs="Calibri"/>
          <w:bCs/>
          <w:sz w:val="22"/>
          <w:szCs w:val="22"/>
        </w:rPr>
        <w:t xml:space="preserve">O předání a převzetí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 w:rsidRPr="001A6AD3">
        <w:rPr>
          <w:rFonts w:ascii="Calibri" w:hAnsi="Calibri" w:cs="Calibri"/>
          <w:bCs/>
          <w:sz w:val="22"/>
          <w:szCs w:val="22"/>
        </w:rPr>
        <w:t xml:space="preserve">taveniště sepíší </w:t>
      </w:r>
      <w:r w:rsidR="003F4DE1" w:rsidRPr="001A6AD3">
        <w:rPr>
          <w:rFonts w:ascii="Calibri" w:hAnsi="Calibri" w:cs="Calibri"/>
          <w:bCs/>
          <w:sz w:val="22"/>
          <w:szCs w:val="22"/>
        </w:rPr>
        <w:t xml:space="preserve">Smluvní </w:t>
      </w:r>
      <w:r w:rsidRPr="001A6AD3">
        <w:rPr>
          <w:rFonts w:ascii="Calibri" w:hAnsi="Calibri" w:cs="Calibri"/>
          <w:bCs/>
          <w:sz w:val="22"/>
          <w:szCs w:val="22"/>
        </w:rPr>
        <w:t xml:space="preserve">strany </w:t>
      </w:r>
      <w:r w:rsidR="00D12D9A" w:rsidRPr="001A6AD3">
        <w:rPr>
          <w:rFonts w:ascii="Calibri" w:hAnsi="Calibri" w:cs="Calibri"/>
          <w:bCs/>
          <w:sz w:val="22"/>
          <w:szCs w:val="22"/>
        </w:rPr>
        <w:t>zápis do stavebního deníku</w:t>
      </w:r>
      <w:r w:rsidR="00167FB5">
        <w:rPr>
          <w:rFonts w:ascii="Calibri" w:hAnsi="Calibri" w:cs="Calibri"/>
          <w:bCs/>
          <w:sz w:val="22"/>
          <w:szCs w:val="22"/>
        </w:rPr>
        <w:t xml:space="preserve"> (dále jen </w:t>
      </w:r>
      <w:r w:rsidR="00167FB5">
        <w:rPr>
          <w:rFonts w:ascii="Calibri" w:hAnsi="Calibri" w:cs="Calibri"/>
          <w:b/>
          <w:bCs/>
          <w:sz w:val="22"/>
          <w:szCs w:val="22"/>
        </w:rPr>
        <w:t>„Stavební deník“</w:t>
      </w:r>
      <w:r w:rsidR="00167FB5">
        <w:rPr>
          <w:rFonts w:ascii="Calibri" w:hAnsi="Calibri" w:cs="Calibri"/>
          <w:bCs/>
          <w:sz w:val="22"/>
          <w:szCs w:val="22"/>
        </w:rPr>
        <w:t>)</w:t>
      </w:r>
      <w:r w:rsidR="00D12D9A" w:rsidRPr="001A6AD3">
        <w:rPr>
          <w:rFonts w:ascii="Calibri" w:hAnsi="Calibri" w:cs="Calibri"/>
          <w:bCs/>
          <w:sz w:val="22"/>
          <w:szCs w:val="22"/>
        </w:rPr>
        <w:t>.</w:t>
      </w:r>
    </w:p>
    <w:p w14:paraId="3E82DB21" w14:textId="1DF3782B" w:rsidR="003031B6" w:rsidRPr="00963EAA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31334A">
        <w:rPr>
          <w:rFonts w:ascii="Calibri" w:hAnsi="Calibri" w:cs="Calibri"/>
          <w:bCs/>
          <w:sz w:val="22"/>
          <w:szCs w:val="22"/>
        </w:rPr>
        <w:t xml:space="preserve">Zhotovitel je povinen udržovat na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 w:rsidRPr="0031334A">
        <w:rPr>
          <w:rFonts w:ascii="Calibri" w:hAnsi="Calibri" w:cs="Calibri"/>
          <w:bCs/>
          <w:sz w:val="22"/>
          <w:szCs w:val="22"/>
        </w:rPr>
        <w:t xml:space="preserve">taveništi pořádek a je povinen odstraňovat odpady a nečistoty vzniklé svojí činností. Způsobí-li Zhotovitel  na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 w:rsidRPr="0031334A">
        <w:rPr>
          <w:rFonts w:ascii="Calibri" w:hAnsi="Calibri" w:cs="Calibri"/>
          <w:bCs/>
          <w:sz w:val="22"/>
          <w:szCs w:val="22"/>
        </w:rPr>
        <w:t>taveništi, resp. nemovitosti, ve které se Staveniště nachází</w:t>
      </w:r>
      <w:r>
        <w:rPr>
          <w:rFonts w:ascii="Calibri" w:hAnsi="Calibri" w:cs="Calibri"/>
          <w:bCs/>
          <w:sz w:val="22"/>
          <w:szCs w:val="22"/>
        </w:rPr>
        <w:t>,</w:t>
      </w:r>
      <w:r w:rsidRPr="0031334A">
        <w:rPr>
          <w:rFonts w:ascii="Calibri" w:hAnsi="Calibri" w:cs="Calibri"/>
          <w:bCs/>
          <w:sz w:val="22"/>
          <w:szCs w:val="22"/>
        </w:rPr>
        <w:t xml:space="preserve"> svojí činností škodu, zavazuje se na své náklady škodu odstranit uvedením do původního stavu.</w:t>
      </w:r>
      <w:r w:rsidR="00963EAA">
        <w:rPr>
          <w:rFonts w:ascii="Calibri" w:hAnsi="Calibri" w:cs="Calibri"/>
          <w:bCs/>
          <w:sz w:val="22"/>
          <w:szCs w:val="22"/>
        </w:rPr>
        <w:t xml:space="preserve"> </w:t>
      </w:r>
      <w:r w:rsidR="00963EAA" w:rsidRPr="00963EAA">
        <w:rPr>
          <w:rFonts w:ascii="Calibri" w:hAnsi="Calibri" w:cs="Calibri"/>
          <w:bCs/>
          <w:sz w:val="22"/>
          <w:szCs w:val="22"/>
        </w:rPr>
        <w:t>Zhotovitel je povinen uskladnit</w:t>
      </w:r>
      <w:r w:rsidR="00963EAA">
        <w:rPr>
          <w:rFonts w:ascii="Calibri" w:hAnsi="Calibri" w:cs="Calibri"/>
          <w:bCs/>
          <w:sz w:val="22"/>
          <w:szCs w:val="22"/>
        </w:rPr>
        <w:t xml:space="preserve"> materiál na místě, které určí O</w:t>
      </w:r>
      <w:r w:rsidR="00963EAA" w:rsidRPr="00963EAA">
        <w:rPr>
          <w:rFonts w:ascii="Calibri" w:hAnsi="Calibri" w:cs="Calibri"/>
          <w:bCs/>
          <w:sz w:val="22"/>
          <w:szCs w:val="22"/>
        </w:rPr>
        <w:t>bjednatel.</w:t>
      </w:r>
    </w:p>
    <w:p w14:paraId="286635C9" w14:textId="43702ABF" w:rsidR="00DE5516" w:rsidRPr="00381DA8" w:rsidRDefault="007947CA" w:rsidP="00DE551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Zhotovitel je povinen v maximální možné míře chránit okoln</w:t>
      </w:r>
      <w:r w:rsidR="00052A1E">
        <w:rPr>
          <w:rFonts w:ascii="Calibri" w:hAnsi="Calibri" w:cs="Calibri"/>
          <w:bCs/>
          <w:sz w:val="22"/>
          <w:szCs w:val="22"/>
        </w:rPr>
        <w:t>í prostory Staveniště (budova „B</w:t>
      </w:r>
      <w:r>
        <w:rPr>
          <w:rFonts w:ascii="Calibri" w:hAnsi="Calibri" w:cs="Calibri"/>
          <w:bCs/>
          <w:sz w:val="22"/>
          <w:szCs w:val="22"/>
        </w:rPr>
        <w:t xml:space="preserve">“ </w:t>
      </w:r>
      <w:r w:rsidRPr="00A67647">
        <w:rPr>
          <w:rFonts w:ascii="Calibri" w:hAnsi="Calibri"/>
          <w:sz w:val="22"/>
          <w:szCs w:val="22"/>
        </w:rPr>
        <w:t>v a</w:t>
      </w:r>
      <w:r>
        <w:rPr>
          <w:rFonts w:ascii="Calibri" w:hAnsi="Calibri"/>
          <w:sz w:val="22"/>
          <w:szCs w:val="22"/>
        </w:rPr>
        <w:t>reálu FZÚ AV ČR, v. v. i.</w:t>
      </w:r>
      <w:r w:rsidRPr="005A48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 adrese</w:t>
      </w:r>
      <w:r w:rsidRPr="005A485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Cukrovarnická 112/10</w:t>
      </w:r>
      <w:r w:rsidRPr="005A485A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162 00, </w:t>
      </w:r>
      <w:r w:rsidRPr="005A485A">
        <w:rPr>
          <w:rFonts w:ascii="Calibri" w:hAnsi="Calibri"/>
          <w:sz w:val="22"/>
          <w:szCs w:val="22"/>
        </w:rPr>
        <w:t xml:space="preserve">Praha </w:t>
      </w:r>
      <w:r>
        <w:rPr>
          <w:rFonts w:ascii="Calibri" w:hAnsi="Calibri"/>
          <w:sz w:val="22"/>
          <w:szCs w:val="22"/>
        </w:rPr>
        <w:t>6</w:t>
      </w:r>
      <w:r>
        <w:rPr>
          <w:rFonts w:ascii="Calibri" w:hAnsi="Calibri" w:cs="Calibri"/>
          <w:bCs/>
          <w:sz w:val="22"/>
          <w:szCs w:val="22"/>
        </w:rPr>
        <w:t>) od prachu.</w:t>
      </w:r>
    </w:p>
    <w:p w14:paraId="1EA5C2FF" w14:textId="0D165F33" w:rsidR="00282480" w:rsidRDefault="00386E80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Zhotovitel při předání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>
        <w:rPr>
          <w:rFonts w:ascii="Calibri" w:hAnsi="Calibri" w:cs="Calibri"/>
          <w:bCs/>
          <w:sz w:val="22"/>
          <w:szCs w:val="22"/>
        </w:rPr>
        <w:t>taveniště předá O</w:t>
      </w:r>
      <w:r w:rsidR="00282480">
        <w:rPr>
          <w:rFonts w:ascii="Calibri" w:hAnsi="Calibri" w:cs="Calibri"/>
          <w:bCs/>
          <w:sz w:val="22"/>
          <w:szCs w:val="22"/>
        </w:rPr>
        <w:t>bjednateli údaje o subdodavatelích a seznam pracovníků stavby.</w:t>
      </w:r>
    </w:p>
    <w:p w14:paraId="1B3E894B" w14:textId="6CEC8A80" w:rsidR="003F2B4F" w:rsidRPr="00052A1E" w:rsidRDefault="003F2B4F" w:rsidP="00052A1E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052A1E">
        <w:rPr>
          <w:rFonts w:ascii="Calibri" w:hAnsi="Calibri" w:cs="Calibri"/>
          <w:bCs/>
          <w:sz w:val="22"/>
          <w:szCs w:val="22"/>
        </w:rPr>
        <w:t xml:space="preserve">Stavební práce budou probíhat za provozu </w:t>
      </w:r>
      <w:r w:rsidR="00052A1E" w:rsidRPr="00052A1E">
        <w:rPr>
          <w:rFonts w:ascii="Calibri" w:hAnsi="Calibri" w:cs="Calibri"/>
          <w:bCs/>
          <w:sz w:val="22"/>
          <w:szCs w:val="22"/>
        </w:rPr>
        <w:t>v areálu</w:t>
      </w:r>
      <w:r w:rsidRPr="00052A1E">
        <w:rPr>
          <w:rFonts w:ascii="Calibri" w:hAnsi="Calibri" w:cs="Calibri"/>
          <w:bCs/>
          <w:sz w:val="22"/>
          <w:szCs w:val="22"/>
        </w:rPr>
        <w:t>, zhotovitel se proto zavazuje přizpůsobit rozpracovanost bezpečnému pohybu osob.</w:t>
      </w:r>
    </w:p>
    <w:p w14:paraId="3D1D4446" w14:textId="77777777" w:rsidR="003031B6" w:rsidRPr="00FF1B90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FF1B90">
        <w:rPr>
          <w:rFonts w:ascii="Calibri" w:hAnsi="Calibri" w:cs="Calibri"/>
          <w:bCs/>
          <w:sz w:val="22"/>
          <w:szCs w:val="22"/>
        </w:rPr>
        <w:t xml:space="preserve">Zhotovitel je povinen vyklidit </w:t>
      </w:r>
    </w:p>
    <w:p w14:paraId="26D10F9E" w14:textId="4A1DFBD4" w:rsidR="003031B6" w:rsidRPr="002A49ED" w:rsidRDefault="003031B6" w:rsidP="003031B6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FF1B90">
        <w:rPr>
          <w:rFonts w:ascii="Calibri" w:hAnsi="Calibri" w:cs="Calibri"/>
          <w:bCs/>
          <w:sz w:val="22"/>
          <w:szCs w:val="22"/>
        </w:rPr>
        <w:t>Staveniště</w:t>
      </w:r>
      <w:r w:rsidR="00311299" w:rsidRPr="00FF1B90">
        <w:rPr>
          <w:rFonts w:ascii="Calibri" w:hAnsi="Calibri" w:cs="Calibri"/>
          <w:bCs/>
          <w:sz w:val="22"/>
          <w:szCs w:val="22"/>
        </w:rPr>
        <w:t xml:space="preserve"> </w:t>
      </w:r>
      <w:r w:rsidRPr="00FF1B90">
        <w:rPr>
          <w:rFonts w:ascii="Calibri" w:hAnsi="Calibri" w:cs="Calibri"/>
          <w:bCs/>
          <w:sz w:val="22"/>
          <w:szCs w:val="22"/>
        </w:rPr>
        <w:t xml:space="preserve">do </w:t>
      </w:r>
      <w:r w:rsidR="0006553F" w:rsidRPr="00FF1B90">
        <w:rPr>
          <w:rFonts w:ascii="Calibri" w:hAnsi="Calibri" w:cs="Calibri"/>
          <w:bCs/>
          <w:sz w:val="22"/>
          <w:szCs w:val="22"/>
        </w:rPr>
        <w:t>5</w:t>
      </w:r>
      <w:r w:rsidRPr="00FF1B90">
        <w:rPr>
          <w:rFonts w:ascii="Calibri" w:hAnsi="Calibri" w:cs="Calibri"/>
          <w:bCs/>
          <w:sz w:val="22"/>
          <w:szCs w:val="22"/>
        </w:rPr>
        <w:t xml:space="preserve"> </w:t>
      </w:r>
      <w:r w:rsidR="003F2B4F" w:rsidRPr="00FF1B90">
        <w:rPr>
          <w:rFonts w:ascii="Calibri" w:hAnsi="Calibri" w:cs="Calibri"/>
          <w:bCs/>
          <w:sz w:val="22"/>
          <w:szCs w:val="22"/>
        </w:rPr>
        <w:t xml:space="preserve">pracovních </w:t>
      </w:r>
      <w:r w:rsidRPr="00FF1B90">
        <w:rPr>
          <w:rFonts w:ascii="Calibri" w:hAnsi="Calibri" w:cs="Calibri"/>
          <w:bCs/>
          <w:sz w:val="22"/>
          <w:szCs w:val="22"/>
        </w:rPr>
        <w:t>dnů po pře</w:t>
      </w:r>
      <w:r w:rsidRPr="002A49ED">
        <w:rPr>
          <w:rFonts w:ascii="Calibri" w:hAnsi="Calibri" w:cs="Calibri"/>
          <w:bCs/>
          <w:sz w:val="22"/>
          <w:szCs w:val="22"/>
        </w:rPr>
        <w:t>dání Díla,</w:t>
      </w:r>
    </w:p>
    <w:p w14:paraId="3D50E03D" w14:textId="00251904" w:rsidR="003031B6" w:rsidRPr="002A49ED" w:rsidRDefault="003031B6" w:rsidP="003031B6">
      <w:pPr>
        <w:pStyle w:val="Odstavecseseznamem1"/>
        <w:numPr>
          <w:ilvl w:val="3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2A49ED">
        <w:rPr>
          <w:rFonts w:ascii="Calibri" w:hAnsi="Calibri" w:cs="Calibri"/>
          <w:bCs/>
          <w:sz w:val="22"/>
          <w:szCs w:val="22"/>
        </w:rPr>
        <w:t xml:space="preserve">prostor dotčený vadami </w:t>
      </w:r>
      <w:r w:rsidR="007B70C6">
        <w:rPr>
          <w:rFonts w:ascii="Calibri" w:hAnsi="Calibri" w:cs="Calibri"/>
          <w:bCs/>
          <w:sz w:val="22"/>
          <w:szCs w:val="22"/>
        </w:rPr>
        <w:t>nebo</w:t>
      </w:r>
      <w:r w:rsidRPr="002A49ED">
        <w:rPr>
          <w:rFonts w:ascii="Calibri" w:hAnsi="Calibri" w:cs="Calibri"/>
          <w:bCs/>
          <w:sz w:val="22"/>
          <w:szCs w:val="22"/>
        </w:rPr>
        <w:t xml:space="preserve"> nedodělky do 1 kalendářního dne po předání opraveného Díla. </w:t>
      </w:r>
    </w:p>
    <w:p w14:paraId="62B754B5" w14:textId="1078326A" w:rsidR="003031B6" w:rsidRPr="001A6AD3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2A49ED">
        <w:rPr>
          <w:rFonts w:ascii="Calibri" w:hAnsi="Calibri" w:cs="Calibri"/>
          <w:bCs/>
          <w:sz w:val="22"/>
          <w:szCs w:val="22"/>
        </w:rPr>
        <w:t xml:space="preserve">O </w:t>
      </w:r>
      <w:r w:rsidRPr="001A6AD3">
        <w:rPr>
          <w:rFonts w:ascii="Calibri" w:hAnsi="Calibri" w:cs="Calibri"/>
          <w:bCs/>
          <w:sz w:val="22"/>
          <w:szCs w:val="22"/>
        </w:rPr>
        <w:t xml:space="preserve">předání a převzetí vyklizeného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 w:rsidRPr="001A6AD3">
        <w:rPr>
          <w:rFonts w:ascii="Calibri" w:hAnsi="Calibri" w:cs="Calibri"/>
          <w:bCs/>
          <w:sz w:val="22"/>
          <w:szCs w:val="22"/>
        </w:rPr>
        <w:t>taveniště</w:t>
      </w:r>
      <w:r w:rsidR="0006553F" w:rsidRPr="001A6AD3">
        <w:rPr>
          <w:rFonts w:ascii="Calibri" w:hAnsi="Calibri" w:cs="Calibri"/>
          <w:bCs/>
          <w:sz w:val="22"/>
          <w:szCs w:val="22"/>
        </w:rPr>
        <w:t xml:space="preserve"> a případně prostoru dotčeného vadami </w:t>
      </w:r>
      <w:r w:rsidR="007B70C6">
        <w:rPr>
          <w:rFonts w:ascii="Calibri" w:hAnsi="Calibri" w:cs="Calibri"/>
          <w:bCs/>
          <w:sz w:val="22"/>
          <w:szCs w:val="22"/>
        </w:rPr>
        <w:t>nebo</w:t>
      </w:r>
      <w:r w:rsidR="0006553F" w:rsidRPr="001A6AD3">
        <w:rPr>
          <w:rFonts w:ascii="Calibri" w:hAnsi="Calibri" w:cs="Calibri"/>
          <w:bCs/>
          <w:sz w:val="22"/>
          <w:szCs w:val="22"/>
        </w:rPr>
        <w:t xml:space="preserve"> nedodělky</w:t>
      </w:r>
      <w:r w:rsidR="00D12D9A" w:rsidRPr="001A6AD3">
        <w:rPr>
          <w:rFonts w:ascii="Calibri" w:hAnsi="Calibri" w:cs="Calibri"/>
          <w:bCs/>
          <w:sz w:val="22"/>
          <w:szCs w:val="22"/>
        </w:rPr>
        <w:t xml:space="preserve"> bude vyhotoven </w:t>
      </w:r>
      <w:r w:rsidR="00514BFE">
        <w:rPr>
          <w:rFonts w:ascii="Calibri" w:hAnsi="Calibri" w:cs="Calibri"/>
          <w:bCs/>
          <w:sz w:val="22"/>
          <w:szCs w:val="22"/>
        </w:rPr>
        <w:t>protokol o předání stavby</w:t>
      </w:r>
      <w:r w:rsidR="00D12D9A" w:rsidRPr="001A6AD3">
        <w:rPr>
          <w:rFonts w:ascii="Calibri" w:hAnsi="Calibri" w:cs="Calibri"/>
          <w:bCs/>
          <w:sz w:val="22"/>
          <w:szCs w:val="22"/>
        </w:rPr>
        <w:t>.</w:t>
      </w:r>
    </w:p>
    <w:p w14:paraId="44DC0184" w14:textId="482F2383" w:rsidR="00513D87" w:rsidRPr="00940189" w:rsidRDefault="00513D87" w:rsidP="00513D87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940189">
        <w:rPr>
          <w:rFonts w:ascii="Calibri" w:hAnsi="Calibri" w:cs="Calibri"/>
          <w:b/>
          <w:bCs/>
          <w:sz w:val="22"/>
          <w:szCs w:val="22"/>
        </w:rPr>
        <w:t>Doba na Staveništi vymezená k provádění Díla</w:t>
      </w:r>
    </w:p>
    <w:p w14:paraId="261306E7" w14:textId="498A325B" w:rsidR="005C7C5B" w:rsidRPr="00940189" w:rsidRDefault="005C7C5B" w:rsidP="005C7C5B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940189">
        <w:rPr>
          <w:rFonts w:ascii="Calibri" w:hAnsi="Calibri" w:cs="Calibri"/>
          <w:bCs/>
          <w:sz w:val="22"/>
          <w:szCs w:val="22"/>
        </w:rPr>
        <w:t xml:space="preserve">Doba určená pro provádění prací na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 w:rsidRPr="00940189">
        <w:rPr>
          <w:rFonts w:ascii="Calibri" w:hAnsi="Calibri" w:cs="Calibri"/>
          <w:bCs/>
          <w:sz w:val="22"/>
          <w:szCs w:val="22"/>
        </w:rPr>
        <w:t>taveništi je</w:t>
      </w:r>
    </w:p>
    <w:p w14:paraId="42FC8337" w14:textId="3043382B" w:rsidR="005C7C5B" w:rsidRPr="00EE61AA" w:rsidRDefault="007947CA" w:rsidP="005C7C5B">
      <w:pPr>
        <w:pStyle w:val="Odstavecseseznamem1"/>
        <w:spacing w:after="240"/>
        <w:ind w:left="1418"/>
        <w:jc w:val="both"/>
        <w:rPr>
          <w:rFonts w:ascii="Calibri" w:hAnsi="Calibri" w:cs="Calibri"/>
          <w:bCs/>
          <w:sz w:val="22"/>
          <w:szCs w:val="22"/>
        </w:rPr>
      </w:pPr>
      <w:r w:rsidRPr="00052A1E">
        <w:rPr>
          <w:rFonts w:ascii="Calibri" w:hAnsi="Calibri" w:cs="Calibri"/>
          <w:bCs/>
          <w:sz w:val="22"/>
          <w:szCs w:val="22"/>
        </w:rPr>
        <w:t>v pracovních dnech od 7</w:t>
      </w:r>
      <w:r w:rsidR="000D4BE3" w:rsidRPr="00052A1E">
        <w:rPr>
          <w:rFonts w:ascii="Calibri" w:hAnsi="Calibri" w:cs="Calibri"/>
          <w:bCs/>
          <w:sz w:val="22"/>
          <w:szCs w:val="22"/>
        </w:rPr>
        <w:t>:00 do 18:00 hodin</w:t>
      </w:r>
      <w:r w:rsidRPr="00052A1E">
        <w:rPr>
          <w:rFonts w:ascii="Calibri" w:hAnsi="Calibri" w:cs="Calibri"/>
          <w:bCs/>
          <w:sz w:val="22"/>
          <w:szCs w:val="22"/>
        </w:rPr>
        <w:t>.</w:t>
      </w:r>
    </w:p>
    <w:p w14:paraId="47330C6E" w14:textId="35D339E2" w:rsidR="00513D87" w:rsidRDefault="005C7C5B" w:rsidP="005C7C5B">
      <w:pPr>
        <w:pStyle w:val="Odstavecseseznamem1"/>
        <w:spacing w:after="240"/>
        <w:ind w:left="1418"/>
        <w:jc w:val="both"/>
        <w:rPr>
          <w:rFonts w:ascii="Calibri" w:hAnsi="Calibri" w:cs="Calibri"/>
          <w:bCs/>
          <w:sz w:val="22"/>
          <w:szCs w:val="22"/>
        </w:rPr>
      </w:pPr>
      <w:r w:rsidRPr="00EE61AA">
        <w:rPr>
          <w:rFonts w:ascii="Calibri" w:hAnsi="Calibri" w:cs="Calibri"/>
          <w:bCs/>
          <w:sz w:val="22"/>
          <w:szCs w:val="22"/>
        </w:rPr>
        <w:t xml:space="preserve">Smluvní strany se mohou dohodnout zápisem ve </w:t>
      </w:r>
      <w:r w:rsidR="00167FB5" w:rsidRPr="00EE61AA">
        <w:rPr>
          <w:rFonts w:ascii="Calibri" w:hAnsi="Calibri" w:cs="Calibri"/>
          <w:bCs/>
          <w:sz w:val="22"/>
          <w:szCs w:val="22"/>
        </w:rPr>
        <w:t>S</w:t>
      </w:r>
      <w:r w:rsidRPr="00EE61AA">
        <w:rPr>
          <w:rFonts w:ascii="Calibri" w:hAnsi="Calibri" w:cs="Calibri"/>
          <w:bCs/>
          <w:sz w:val="22"/>
          <w:szCs w:val="22"/>
        </w:rPr>
        <w:t>tavebním deníku na změnách doby vymezené k provádění Díla včetně prací o víkendech.</w:t>
      </w:r>
    </w:p>
    <w:p w14:paraId="6E1B60C6" w14:textId="1EC59A41" w:rsidR="00052A1E" w:rsidRDefault="00052A1E" w:rsidP="005C7C5B">
      <w:pPr>
        <w:pStyle w:val="Odstavecseseznamem1"/>
        <w:spacing w:after="240"/>
        <w:ind w:left="141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Pr="00052A1E">
        <w:rPr>
          <w:rFonts w:ascii="Calibri" w:hAnsi="Calibri" w:cs="Calibri"/>
          <w:bCs/>
          <w:sz w:val="22"/>
          <w:szCs w:val="22"/>
        </w:rPr>
        <w:t>řepojení areálu na nouzové napájení a zpět proběhne vždy o víkendech od 7:00 do 19:00 hod.</w:t>
      </w:r>
    </w:p>
    <w:p w14:paraId="2E3987B6" w14:textId="059DB200" w:rsidR="003031B6" w:rsidRPr="001F1B79" w:rsidRDefault="003031B6" w:rsidP="00613F92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Kvalita / jakost použitých materiálů a technologií</w:t>
      </w:r>
    </w:p>
    <w:p w14:paraId="7018106E" w14:textId="6B09C959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6" w:name="_Ref475646636"/>
      <w:r w:rsidRPr="00025D8F">
        <w:rPr>
          <w:rFonts w:ascii="Calibri" w:hAnsi="Calibri"/>
          <w:sz w:val="22"/>
          <w:szCs w:val="22"/>
        </w:rPr>
        <w:t xml:space="preserve">Bez </w:t>
      </w:r>
      <w:r w:rsidR="0024511D" w:rsidRPr="00025D8F">
        <w:rPr>
          <w:rFonts w:ascii="Calibri" w:hAnsi="Calibri"/>
          <w:sz w:val="22"/>
          <w:szCs w:val="22"/>
        </w:rPr>
        <w:t>výslovného písemného souhlasu Objednatele specifikujícího konkrétní změnu</w:t>
      </w:r>
      <w:r w:rsidRPr="006751EA">
        <w:rPr>
          <w:rFonts w:ascii="Calibri" w:hAnsi="Calibri"/>
          <w:sz w:val="22"/>
          <w:szCs w:val="22"/>
        </w:rPr>
        <w:t xml:space="preserve"> nesmí být použity jiné materiály či technol</w:t>
      </w:r>
      <w:r>
        <w:rPr>
          <w:rFonts w:ascii="Calibri" w:hAnsi="Calibri"/>
          <w:sz w:val="22"/>
          <w:szCs w:val="22"/>
        </w:rPr>
        <w:t>ogie, než jsou sjednány v této S</w:t>
      </w:r>
      <w:r w:rsidR="00D333A8">
        <w:rPr>
          <w:rFonts w:ascii="Calibri" w:hAnsi="Calibri"/>
          <w:sz w:val="22"/>
          <w:szCs w:val="22"/>
        </w:rPr>
        <w:t>mlouvě a jejích P</w:t>
      </w:r>
      <w:r w:rsidRPr="006751EA">
        <w:rPr>
          <w:rFonts w:ascii="Calibri" w:hAnsi="Calibri"/>
          <w:sz w:val="22"/>
          <w:szCs w:val="22"/>
        </w:rPr>
        <w:t>řílohách.</w:t>
      </w:r>
      <w:bookmarkEnd w:id="16"/>
    </w:p>
    <w:p w14:paraId="663B3875" w14:textId="77777777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lastRenderedPageBreak/>
        <w:t xml:space="preserve">Zhotovitel se zavazuje </w:t>
      </w:r>
      <w:r>
        <w:rPr>
          <w:rFonts w:ascii="Calibri" w:hAnsi="Calibri"/>
          <w:sz w:val="22"/>
          <w:szCs w:val="22"/>
        </w:rPr>
        <w:t>a ručí za to, že při realizaci D</w:t>
      </w:r>
      <w:r w:rsidRPr="006751EA">
        <w:rPr>
          <w:rFonts w:ascii="Calibri" w:hAnsi="Calibri"/>
          <w:sz w:val="22"/>
          <w:szCs w:val="22"/>
        </w:rPr>
        <w:t>íla nepoužije žádný zdravotně závadný materiál. Pokud tak Zhotovitel učiní, je povinen na písemné vyzvání Objednatele provést na vlastní náklady okamžitě nápravu.</w:t>
      </w:r>
    </w:p>
    <w:p w14:paraId="08F1BAF2" w14:textId="77777777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t>Zhotovitel je povinen skladovat stavební m</w:t>
      </w:r>
      <w:r>
        <w:rPr>
          <w:rFonts w:ascii="Calibri" w:hAnsi="Calibri"/>
          <w:sz w:val="22"/>
          <w:szCs w:val="22"/>
        </w:rPr>
        <w:t>ateriál potřebný pro zhotovení D</w:t>
      </w:r>
      <w:r w:rsidRPr="006751EA">
        <w:rPr>
          <w:rFonts w:ascii="Calibri" w:hAnsi="Calibri"/>
          <w:sz w:val="22"/>
          <w:szCs w:val="22"/>
        </w:rPr>
        <w:t>íla pouze na Objednatelem vyhrazených místech.</w:t>
      </w:r>
    </w:p>
    <w:p w14:paraId="3C9D929B" w14:textId="63776EBC" w:rsidR="003031B6" w:rsidRPr="001F1B79" w:rsidRDefault="00EE0DBF" w:rsidP="00EE0DBF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EE0DBF">
        <w:rPr>
          <w:rFonts w:ascii="Calibri" w:hAnsi="Calibri" w:cs="Calibri"/>
          <w:b/>
          <w:bCs/>
          <w:sz w:val="22"/>
          <w:szCs w:val="22"/>
        </w:rPr>
        <w:t>Technický</w:t>
      </w:r>
      <w:r w:rsidR="003031B6" w:rsidRPr="002A57CC">
        <w:rPr>
          <w:rFonts w:ascii="Calibri" w:hAnsi="Calibri"/>
          <w:b/>
          <w:sz w:val="22"/>
          <w:szCs w:val="22"/>
        </w:rPr>
        <w:t xml:space="preserve"> dozor</w:t>
      </w:r>
    </w:p>
    <w:p w14:paraId="040E2319" w14:textId="3EC499F3" w:rsidR="003031B6" w:rsidRDefault="003031B6" w:rsidP="00EE0DB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6751EA">
        <w:rPr>
          <w:rFonts w:ascii="Calibri" w:hAnsi="Calibri"/>
          <w:sz w:val="22"/>
          <w:szCs w:val="22"/>
        </w:rPr>
        <w:t xml:space="preserve">Objednatel určuje osobu provádějící </w:t>
      </w:r>
      <w:r w:rsidR="00EE0DBF">
        <w:rPr>
          <w:rFonts w:ascii="Calibri" w:hAnsi="Calibri"/>
          <w:sz w:val="22"/>
          <w:szCs w:val="22"/>
        </w:rPr>
        <w:t>t</w:t>
      </w:r>
      <w:r w:rsidR="00EE0DBF" w:rsidRPr="00EE0DBF">
        <w:rPr>
          <w:rFonts w:ascii="Calibri" w:hAnsi="Calibri"/>
          <w:sz w:val="22"/>
          <w:szCs w:val="22"/>
        </w:rPr>
        <w:t>echnický</w:t>
      </w:r>
      <w:r w:rsidRPr="006751EA">
        <w:rPr>
          <w:rFonts w:ascii="Calibri" w:hAnsi="Calibri"/>
          <w:sz w:val="22"/>
          <w:szCs w:val="22"/>
        </w:rPr>
        <w:t xml:space="preserve"> dozor</w:t>
      </w:r>
      <w:r w:rsidR="00EE0DBF">
        <w:rPr>
          <w:rFonts w:ascii="Calibri" w:hAnsi="Calibri"/>
          <w:sz w:val="22"/>
          <w:szCs w:val="22"/>
        </w:rPr>
        <w:t xml:space="preserve">, </w:t>
      </w:r>
      <w:r w:rsidR="00EE0DBF" w:rsidRPr="00EE0DBF">
        <w:rPr>
          <w:rFonts w:ascii="Calibri" w:hAnsi="Calibri"/>
          <w:sz w:val="22"/>
          <w:szCs w:val="22"/>
        </w:rPr>
        <w:t>která bude jeho jménem kontrolovat průběh výstavby s ohledem na kvalitu a správnost prováděných prací a provádět kontrolu vykazovaných prací ve vztahu na čerpání finančních prostředků.</w:t>
      </w:r>
    </w:p>
    <w:p w14:paraId="2D6520F1" w14:textId="77777777" w:rsidR="003031B6" w:rsidRPr="004C07E4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4C07E4">
        <w:rPr>
          <w:rFonts w:ascii="Calibri" w:hAnsi="Calibri" w:cs="Calibri"/>
          <w:b/>
          <w:bCs/>
          <w:sz w:val="22"/>
          <w:szCs w:val="22"/>
        </w:rPr>
        <w:t>Stavební deník:</w:t>
      </w:r>
    </w:p>
    <w:p w14:paraId="1BAD937F" w14:textId="0FDF5E5F" w:rsidR="003031B6" w:rsidRPr="004C07E4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4C07E4">
        <w:rPr>
          <w:rFonts w:ascii="Calibri" w:hAnsi="Calibri" w:cs="Calibri"/>
          <w:bCs/>
          <w:sz w:val="22"/>
          <w:szCs w:val="22"/>
        </w:rPr>
        <w:t xml:space="preserve">Zhotovitel je povinen vést ode dne zahájení realizace Díla Stavební deník, do kterého je povinen zapisovat všechny skutečnosti rozhodné pro plnění Smlouvy, zejména údaje o časovém postupu prací, jejich jakosti, zdůvodnění odchylek prováděných prací od sjednaného postupu apod.  </w:t>
      </w:r>
    </w:p>
    <w:p w14:paraId="6D002FB9" w14:textId="073418B0" w:rsidR="003031B6" w:rsidRPr="004C07E4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4C07E4">
        <w:rPr>
          <w:rFonts w:ascii="Calibri" w:hAnsi="Calibri" w:cs="Calibri"/>
          <w:bCs/>
          <w:sz w:val="22"/>
          <w:szCs w:val="22"/>
        </w:rPr>
        <w:t>Zápisy ve Stavebním deníku se nepovažují za změnu Smlouvy, ale slouží jako doklad pro vypracování doplňků (dodatků) a změn Smlouvy.</w:t>
      </w:r>
    </w:p>
    <w:p w14:paraId="3B33BC13" w14:textId="381B3CBB" w:rsidR="003031B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4C07E4">
        <w:rPr>
          <w:rFonts w:ascii="Calibri" w:hAnsi="Calibri" w:cs="Calibri"/>
          <w:bCs/>
          <w:sz w:val="22"/>
          <w:szCs w:val="22"/>
        </w:rPr>
        <w:t xml:space="preserve">Stavební deník musí být stále přístupný na </w:t>
      </w:r>
      <w:r w:rsidR="00D333A8">
        <w:rPr>
          <w:rFonts w:ascii="Calibri" w:hAnsi="Calibri" w:cs="Calibri"/>
          <w:bCs/>
          <w:sz w:val="22"/>
          <w:szCs w:val="22"/>
        </w:rPr>
        <w:t>S</w:t>
      </w:r>
      <w:r w:rsidRPr="004C07E4">
        <w:rPr>
          <w:rFonts w:ascii="Calibri" w:hAnsi="Calibri" w:cs="Calibri"/>
          <w:bCs/>
          <w:sz w:val="22"/>
          <w:szCs w:val="22"/>
        </w:rPr>
        <w:t>taveništi.</w:t>
      </w:r>
    </w:p>
    <w:p w14:paraId="4AC30616" w14:textId="497A5DCC" w:rsidR="003031B6" w:rsidRPr="00A56A87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17" w:name="_Ref415043953"/>
      <w:r w:rsidRPr="00A56A87">
        <w:rPr>
          <w:rFonts w:ascii="Calibri" w:hAnsi="Calibri" w:cs="Calibri"/>
          <w:b/>
          <w:sz w:val="22"/>
          <w:szCs w:val="22"/>
          <w:u w:val="single"/>
        </w:rPr>
        <w:t>PŘEDÁNÍ A PŘEVZETÍ DÍLA</w:t>
      </w:r>
      <w:bookmarkEnd w:id="17"/>
    </w:p>
    <w:p w14:paraId="36CD4406" w14:textId="77777777" w:rsidR="003031B6" w:rsidRPr="00A56A87" w:rsidRDefault="003031B6" w:rsidP="008C6A03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r w:rsidRPr="00A56A87">
        <w:rPr>
          <w:rFonts w:cs="Calibri"/>
          <w:sz w:val="22"/>
          <w:szCs w:val="22"/>
        </w:rPr>
        <w:t xml:space="preserve">Zhotovitel splní svou povinnost provést Dílo jeho řádným dokončením a předáním Objednateli v předávacím řízení. </w:t>
      </w:r>
    </w:p>
    <w:p w14:paraId="7BB75F56" w14:textId="77777777" w:rsidR="003031B6" w:rsidRPr="00A56A87" w:rsidRDefault="003031B6" w:rsidP="008C6A03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r w:rsidRPr="00A56A87">
        <w:rPr>
          <w:rFonts w:cs="Calibri"/>
          <w:sz w:val="22"/>
          <w:szCs w:val="22"/>
        </w:rPr>
        <w:t xml:space="preserve">Zhotovitel je povinen písemně oznámit připravenost Díla </w:t>
      </w:r>
      <w:r>
        <w:rPr>
          <w:rFonts w:cs="Calibri"/>
          <w:sz w:val="22"/>
          <w:szCs w:val="22"/>
        </w:rPr>
        <w:t xml:space="preserve">k </w:t>
      </w:r>
      <w:r w:rsidRPr="00A56A87">
        <w:rPr>
          <w:rFonts w:cs="Calibri"/>
          <w:sz w:val="22"/>
          <w:szCs w:val="22"/>
        </w:rPr>
        <w:t xml:space="preserve">předání v předstihu </w:t>
      </w:r>
      <w:r>
        <w:rPr>
          <w:rFonts w:cs="Calibri"/>
          <w:sz w:val="22"/>
          <w:szCs w:val="22"/>
        </w:rPr>
        <w:t>3</w:t>
      </w:r>
      <w:r w:rsidRPr="00A56A87">
        <w:rPr>
          <w:rFonts w:cs="Calibri"/>
          <w:sz w:val="22"/>
          <w:szCs w:val="22"/>
        </w:rPr>
        <w:t xml:space="preserve"> dnů. Objednatel je povinen nejpozději do </w:t>
      </w:r>
      <w:r>
        <w:rPr>
          <w:rFonts w:cs="Calibri"/>
          <w:sz w:val="22"/>
          <w:szCs w:val="22"/>
        </w:rPr>
        <w:t>3</w:t>
      </w:r>
      <w:r w:rsidRPr="00A56A87">
        <w:rPr>
          <w:rFonts w:cs="Calibri"/>
          <w:sz w:val="22"/>
          <w:szCs w:val="22"/>
        </w:rPr>
        <w:t xml:space="preserve"> dnů od termínu stanoveného Zhotovitelem zahájit předávací řízení. </w:t>
      </w:r>
    </w:p>
    <w:p w14:paraId="44D1592F" w14:textId="6059391F" w:rsidR="003031B6" w:rsidRPr="00052A1E" w:rsidRDefault="003031B6" w:rsidP="008C6A03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r w:rsidRPr="00052A1E">
        <w:rPr>
          <w:rFonts w:cs="Calibri"/>
          <w:sz w:val="22"/>
          <w:szCs w:val="22"/>
        </w:rPr>
        <w:t>Zhotovitel je povinen při předání Díla předat Objednateli</w:t>
      </w:r>
      <w:r w:rsidR="00DB00D0" w:rsidRPr="00052A1E">
        <w:rPr>
          <w:rFonts w:cs="Calibri"/>
          <w:sz w:val="22"/>
          <w:szCs w:val="22"/>
        </w:rPr>
        <w:t xml:space="preserve"> zejména </w:t>
      </w:r>
      <w:r w:rsidRPr="00052A1E">
        <w:rPr>
          <w:rFonts w:cs="Calibri"/>
          <w:sz w:val="22"/>
          <w:szCs w:val="22"/>
        </w:rPr>
        <w:t xml:space="preserve">tyto doklady: </w:t>
      </w:r>
    </w:p>
    <w:p w14:paraId="2E572C21" w14:textId="71CCDD7C" w:rsidR="003031B6" w:rsidRPr="00052A1E" w:rsidRDefault="003031B6" w:rsidP="003031B6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 w:rsidRPr="00052A1E">
        <w:rPr>
          <w:rFonts w:cs="Calibri"/>
          <w:sz w:val="22"/>
          <w:szCs w:val="22"/>
        </w:rPr>
        <w:t>dokumentaci skutečného provedení</w:t>
      </w:r>
      <w:r w:rsidR="00F542DB" w:rsidRPr="00052A1E">
        <w:rPr>
          <w:rFonts w:cs="Calibri"/>
          <w:sz w:val="22"/>
          <w:szCs w:val="22"/>
        </w:rPr>
        <w:t xml:space="preserve"> v </w:t>
      </w:r>
      <w:r w:rsidR="0024511D" w:rsidRPr="00052A1E">
        <w:rPr>
          <w:rFonts w:cs="Calibri"/>
          <w:sz w:val="22"/>
          <w:szCs w:val="22"/>
        </w:rPr>
        <w:t>listinné</w:t>
      </w:r>
      <w:r w:rsidR="00F542DB" w:rsidRPr="00052A1E">
        <w:rPr>
          <w:rFonts w:cs="Calibri"/>
          <w:sz w:val="22"/>
          <w:szCs w:val="22"/>
        </w:rPr>
        <w:t xml:space="preserve"> </w:t>
      </w:r>
      <w:r w:rsidR="00A47003" w:rsidRPr="00052A1E">
        <w:rPr>
          <w:rFonts w:cs="Calibri"/>
          <w:sz w:val="22"/>
          <w:szCs w:val="22"/>
        </w:rPr>
        <w:t xml:space="preserve">(2 </w:t>
      </w:r>
      <w:proofErr w:type="spellStart"/>
      <w:r w:rsidR="00A47003" w:rsidRPr="00052A1E">
        <w:rPr>
          <w:rFonts w:cs="Calibri"/>
          <w:sz w:val="22"/>
          <w:szCs w:val="22"/>
        </w:rPr>
        <w:t>paré</w:t>
      </w:r>
      <w:proofErr w:type="spellEnd"/>
      <w:r w:rsidR="00A47003" w:rsidRPr="00052A1E">
        <w:rPr>
          <w:rFonts w:cs="Calibri"/>
          <w:sz w:val="22"/>
          <w:szCs w:val="22"/>
        </w:rPr>
        <w:t xml:space="preserve">) </w:t>
      </w:r>
      <w:r w:rsidR="00F542DB" w:rsidRPr="00052A1E">
        <w:rPr>
          <w:rFonts w:cs="Calibri"/>
          <w:sz w:val="22"/>
          <w:szCs w:val="22"/>
        </w:rPr>
        <w:t>a digitální formě</w:t>
      </w:r>
      <w:r w:rsidRPr="00052A1E">
        <w:rPr>
          <w:rFonts w:cs="Calibri"/>
          <w:sz w:val="22"/>
          <w:szCs w:val="22"/>
        </w:rPr>
        <w:t xml:space="preserve">, </w:t>
      </w:r>
    </w:p>
    <w:p w14:paraId="0ADBCAE6" w14:textId="22458846" w:rsidR="00375A3A" w:rsidRPr="00052A1E" w:rsidRDefault="00375A3A" w:rsidP="00375A3A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 w:rsidRPr="00052A1E">
        <w:rPr>
          <w:rFonts w:cs="Calibri"/>
          <w:sz w:val="22"/>
          <w:szCs w:val="22"/>
        </w:rPr>
        <w:t>certifikáty jakosti dodaných materiálů, výrobků a technologických zařízení,</w:t>
      </w:r>
      <w:r w:rsidR="00644968" w:rsidRPr="00052A1E">
        <w:rPr>
          <w:rFonts w:cs="Calibri"/>
          <w:sz w:val="22"/>
          <w:szCs w:val="22"/>
        </w:rPr>
        <w:t xml:space="preserve"> prohlášení o shodě</w:t>
      </w:r>
      <w:r w:rsidR="003F2B4F" w:rsidRPr="00052A1E">
        <w:rPr>
          <w:rFonts w:cs="Calibri"/>
          <w:sz w:val="22"/>
          <w:szCs w:val="22"/>
        </w:rPr>
        <w:t xml:space="preserve"> v </w:t>
      </w:r>
      <w:r w:rsidR="0024511D" w:rsidRPr="00052A1E">
        <w:rPr>
          <w:rFonts w:cs="Calibri"/>
          <w:sz w:val="22"/>
          <w:szCs w:val="22"/>
        </w:rPr>
        <w:t>listinné</w:t>
      </w:r>
      <w:r w:rsidR="003F2B4F" w:rsidRPr="00052A1E">
        <w:rPr>
          <w:rFonts w:cs="Calibri"/>
          <w:sz w:val="22"/>
          <w:szCs w:val="22"/>
        </w:rPr>
        <w:t xml:space="preserve"> (2 </w:t>
      </w:r>
      <w:proofErr w:type="spellStart"/>
      <w:r w:rsidR="003F2B4F" w:rsidRPr="00052A1E">
        <w:rPr>
          <w:rFonts w:cs="Calibri"/>
          <w:sz w:val="22"/>
          <w:szCs w:val="22"/>
        </w:rPr>
        <w:t>paré</w:t>
      </w:r>
      <w:proofErr w:type="spellEnd"/>
      <w:r w:rsidR="003F2B4F" w:rsidRPr="00052A1E">
        <w:rPr>
          <w:rFonts w:cs="Calibri"/>
          <w:sz w:val="22"/>
          <w:szCs w:val="22"/>
        </w:rPr>
        <w:t>) a digitální formě</w:t>
      </w:r>
      <w:r w:rsidR="003005FF" w:rsidRPr="00052A1E">
        <w:rPr>
          <w:rFonts w:cs="Calibri"/>
          <w:sz w:val="22"/>
          <w:szCs w:val="22"/>
        </w:rPr>
        <w:t>,</w:t>
      </w:r>
    </w:p>
    <w:p w14:paraId="7C3EEB7E" w14:textId="5552528F" w:rsidR="00375A3A" w:rsidRPr="00052A1E" w:rsidRDefault="00375A3A" w:rsidP="00375A3A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 w:rsidRPr="00052A1E">
        <w:rPr>
          <w:rFonts w:cs="Calibri"/>
          <w:sz w:val="22"/>
          <w:szCs w:val="22"/>
        </w:rPr>
        <w:t xml:space="preserve">revizní zprávy k zařízením a rozvodům, </w:t>
      </w:r>
      <w:r w:rsidR="00570854" w:rsidRPr="00052A1E">
        <w:rPr>
          <w:rFonts w:cs="Calibri"/>
          <w:sz w:val="22"/>
          <w:szCs w:val="22"/>
        </w:rPr>
        <w:t>protokoly o provedených zkouškách</w:t>
      </w:r>
      <w:r w:rsidR="003F2B4F" w:rsidRPr="00052A1E">
        <w:rPr>
          <w:rFonts w:cs="Calibri"/>
          <w:sz w:val="22"/>
          <w:szCs w:val="22"/>
        </w:rPr>
        <w:t xml:space="preserve"> </w:t>
      </w:r>
      <w:r w:rsidR="00052A1E" w:rsidRPr="00052A1E">
        <w:rPr>
          <w:rFonts w:cs="Calibri"/>
          <w:sz w:val="22"/>
          <w:szCs w:val="22"/>
        </w:rPr>
        <w:t xml:space="preserve">a protokoly o měření hluku před a po rekonstrukci </w:t>
      </w:r>
      <w:r w:rsidR="003F2B4F" w:rsidRPr="00052A1E">
        <w:rPr>
          <w:rFonts w:cs="Calibri"/>
          <w:sz w:val="22"/>
          <w:szCs w:val="22"/>
        </w:rPr>
        <w:t>v </w:t>
      </w:r>
      <w:r w:rsidR="0024511D" w:rsidRPr="00052A1E">
        <w:rPr>
          <w:rFonts w:cs="Calibri"/>
          <w:sz w:val="22"/>
          <w:szCs w:val="22"/>
        </w:rPr>
        <w:t>listinné</w:t>
      </w:r>
      <w:r w:rsidR="003F2B4F" w:rsidRPr="00052A1E">
        <w:rPr>
          <w:rFonts w:cs="Calibri"/>
          <w:sz w:val="22"/>
          <w:szCs w:val="22"/>
        </w:rPr>
        <w:t xml:space="preserve"> (2 </w:t>
      </w:r>
      <w:proofErr w:type="spellStart"/>
      <w:r w:rsidR="003F2B4F" w:rsidRPr="00052A1E">
        <w:rPr>
          <w:rFonts w:cs="Calibri"/>
          <w:sz w:val="22"/>
          <w:szCs w:val="22"/>
        </w:rPr>
        <w:t>paré</w:t>
      </w:r>
      <w:proofErr w:type="spellEnd"/>
      <w:r w:rsidR="003F2B4F" w:rsidRPr="00052A1E">
        <w:rPr>
          <w:rFonts w:cs="Calibri"/>
          <w:sz w:val="22"/>
          <w:szCs w:val="22"/>
        </w:rPr>
        <w:t>) a digitální formě</w:t>
      </w:r>
      <w:r w:rsidR="003005FF" w:rsidRPr="00052A1E">
        <w:rPr>
          <w:rFonts w:cs="Calibri"/>
          <w:sz w:val="22"/>
          <w:szCs w:val="22"/>
        </w:rPr>
        <w:t>,</w:t>
      </w:r>
    </w:p>
    <w:p w14:paraId="6C7CF0D7" w14:textId="79AC24C1" w:rsidR="003031B6" w:rsidRPr="00052A1E" w:rsidRDefault="003031B6" w:rsidP="00375A3A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 w:rsidRPr="00052A1E">
        <w:rPr>
          <w:sz w:val="22"/>
          <w:szCs w:val="22"/>
        </w:rPr>
        <w:t>kopie veškerých dokladů o likvidaci odpadů v souladu se zákonem č. 185/2001 Sb., o odpadech, které vznikly v souvislosti s provedením Díla</w:t>
      </w:r>
      <w:r w:rsidR="003F2B4F" w:rsidRPr="00052A1E">
        <w:rPr>
          <w:sz w:val="22"/>
          <w:szCs w:val="22"/>
        </w:rPr>
        <w:t xml:space="preserve"> </w:t>
      </w:r>
      <w:r w:rsidR="003F2B4F" w:rsidRPr="00052A1E">
        <w:rPr>
          <w:rFonts w:cs="Calibri"/>
          <w:sz w:val="22"/>
          <w:szCs w:val="22"/>
        </w:rPr>
        <w:t>v </w:t>
      </w:r>
      <w:r w:rsidR="0024511D" w:rsidRPr="00052A1E">
        <w:rPr>
          <w:rFonts w:cs="Calibri"/>
          <w:sz w:val="22"/>
          <w:szCs w:val="22"/>
        </w:rPr>
        <w:t>listinné</w:t>
      </w:r>
      <w:r w:rsidR="003F2B4F" w:rsidRPr="00052A1E">
        <w:rPr>
          <w:rFonts w:cs="Calibri"/>
          <w:sz w:val="22"/>
          <w:szCs w:val="22"/>
        </w:rPr>
        <w:t xml:space="preserve"> (2 </w:t>
      </w:r>
      <w:proofErr w:type="spellStart"/>
      <w:r w:rsidR="003F2B4F" w:rsidRPr="00052A1E">
        <w:rPr>
          <w:rFonts w:cs="Calibri"/>
          <w:sz w:val="22"/>
          <w:szCs w:val="22"/>
        </w:rPr>
        <w:t>paré</w:t>
      </w:r>
      <w:proofErr w:type="spellEnd"/>
      <w:r w:rsidR="003F2B4F" w:rsidRPr="00052A1E">
        <w:rPr>
          <w:rFonts w:cs="Calibri"/>
          <w:sz w:val="22"/>
          <w:szCs w:val="22"/>
        </w:rPr>
        <w:t>) a digitální formě</w:t>
      </w:r>
      <w:r w:rsidR="000D4BE3" w:rsidRPr="00052A1E">
        <w:rPr>
          <w:rFonts w:cs="Calibri"/>
          <w:sz w:val="22"/>
          <w:szCs w:val="22"/>
        </w:rPr>
        <w:t>,</w:t>
      </w:r>
      <w:r w:rsidRPr="00052A1E">
        <w:rPr>
          <w:rFonts w:cs="Calibri"/>
          <w:sz w:val="22"/>
          <w:szCs w:val="22"/>
        </w:rPr>
        <w:t xml:space="preserve"> </w:t>
      </w:r>
    </w:p>
    <w:p w14:paraId="55BA4728" w14:textId="2E2908F7" w:rsidR="003F5EAB" w:rsidRPr="00052A1E" w:rsidRDefault="003F5EAB" w:rsidP="000D4BE3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 w:rsidRPr="00052A1E">
        <w:rPr>
          <w:rFonts w:cs="Calibri"/>
          <w:sz w:val="22"/>
          <w:szCs w:val="22"/>
        </w:rPr>
        <w:t>návody k pro</w:t>
      </w:r>
      <w:r w:rsidR="00DE5516" w:rsidRPr="00052A1E">
        <w:rPr>
          <w:rFonts w:cs="Calibri"/>
          <w:sz w:val="22"/>
          <w:szCs w:val="22"/>
        </w:rPr>
        <w:t>v</w:t>
      </w:r>
      <w:r w:rsidRPr="00052A1E">
        <w:rPr>
          <w:rFonts w:cs="Calibri"/>
          <w:sz w:val="22"/>
          <w:szCs w:val="22"/>
        </w:rPr>
        <w:t>ozu a údržbě</w:t>
      </w:r>
      <w:r w:rsidR="003F2B4F" w:rsidRPr="00052A1E">
        <w:rPr>
          <w:rFonts w:cs="Calibri"/>
          <w:sz w:val="22"/>
          <w:szCs w:val="22"/>
        </w:rPr>
        <w:t xml:space="preserve"> v </w:t>
      </w:r>
      <w:r w:rsidR="0024511D" w:rsidRPr="00052A1E">
        <w:rPr>
          <w:rFonts w:cs="Calibri"/>
          <w:sz w:val="22"/>
          <w:szCs w:val="22"/>
        </w:rPr>
        <w:t>listinné</w:t>
      </w:r>
      <w:r w:rsidR="003F2B4F" w:rsidRPr="00052A1E">
        <w:rPr>
          <w:rFonts w:cs="Calibri"/>
          <w:sz w:val="22"/>
          <w:szCs w:val="22"/>
        </w:rPr>
        <w:t xml:space="preserve"> (2 </w:t>
      </w:r>
      <w:proofErr w:type="spellStart"/>
      <w:r w:rsidR="003F2B4F" w:rsidRPr="00052A1E">
        <w:rPr>
          <w:rFonts w:cs="Calibri"/>
          <w:sz w:val="22"/>
          <w:szCs w:val="22"/>
        </w:rPr>
        <w:t>paré</w:t>
      </w:r>
      <w:proofErr w:type="spellEnd"/>
      <w:r w:rsidR="003F2B4F" w:rsidRPr="00052A1E">
        <w:rPr>
          <w:rFonts w:cs="Calibri"/>
          <w:sz w:val="22"/>
          <w:szCs w:val="22"/>
        </w:rPr>
        <w:t>) a digitální formě</w:t>
      </w:r>
      <w:r w:rsidR="00652053" w:rsidRPr="00052A1E">
        <w:rPr>
          <w:rFonts w:cs="Calibri"/>
          <w:sz w:val="22"/>
          <w:szCs w:val="22"/>
        </w:rPr>
        <w:t>,</w:t>
      </w:r>
    </w:p>
    <w:p w14:paraId="39245120" w14:textId="0187D72C" w:rsidR="003F5EAB" w:rsidRPr="00052A1E" w:rsidRDefault="00652053" w:rsidP="000D4BE3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 w:rsidRPr="00052A1E">
        <w:rPr>
          <w:rFonts w:cs="Calibri"/>
          <w:sz w:val="22"/>
          <w:szCs w:val="22"/>
        </w:rPr>
        <w:t>S</w:t>
      </w:r>
      <w:r w:rsidR="003F5EAB" w:rsidRPr="00052A1E">
        <w:rPr>
          <w:rFonts w:cs="Calibri"/>
          <w:sz w:val="22"/>
          <w:szCs w:val="22"/>
        </w:rPr>
        <w:t>tavební deník</w:t>
      </w:r>
      <w:r w:rsidR="003F2B4F" w:rsidRPr="00052A1E">
        <w:rPr>
          <w:rFonts w:cs="Calibri"/>
          <w:sz w:val="22"/>
          <w:szCs w:val="22"/>
        </w:rPr>
        <w:t>,</w:t>
      </w:r>
    </w:p>
    <w:p w14:paraId="761E3FF0" w14:textId="16C16CD3" w:rsidR="003F2B4F" w:rsidRPr="00052A1E" w:rsidRDefault="00FF1B90" w:rsidP="000D4BE3">
      <w:pPr>
        <w:numPr>
          <w:ilvl w:val="3"/>
          <w:numId w:val="1"/>
        </w:numPr>
        <w:spacing w:before="240" w:after="0"/>
        <w:ind w:left="993" w:hanging="426"/>
        <w:jc w:val="both"/>
        <w:rPr>
          <w:rFonts w:cs="Calibri"/>
          <w:sz w:val="22"/>
          <w:szCs w:val="22"/>
        </w:rPr>
      </w:pPr>
      <w:r w:rsidRPr="00052A1E">
        <w:rPr>
          <w:rFonts w:cs="Calibri"/>
          <w:sz w:val="22"/>
          <w:szCs w:val="22"/>
        </w:rPr>
        <w:t>d</w:t>
      </w:r>
      <w:r w:rsidR="003F2B4F" w:rsidRPr="00052A1E">
        <w:rPr>
          <w:rFonts w:cs="Calibri"/>
          <w:sz w:val="22"/>
          <w:szCs w:val="22"/>
        </w:rPr>
        <w:t>oklad o zaškolení obsluhy.</w:t>
      </w:r>
    </w:p>
    <w:p w14:paraId="103053DB" w14:textId="5F451C3A" w:rsidR="003031B6" w:rsidRPr="004C07E4" w:rsidRDefault="00285FB9" w:rsidP="008C6A03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  <w:sz w:val="22"/>
          <w:szCs w:val="22"/>
        </w:rPr>
      </w:pPr>
      <w:bookmarkStart w:id="18" w:name="_Ref415144313"/>
      <w:r w:rsidRPr="00EE61AA">
        <w:rPr>
          <w:sz w:val="22"/>
          <w:szCs w:val="22"/>
        </w:rPr>
        <w:lastRenderedPageBreak/>
        <w:t>Objednatel není povinen převzít</w:t>
      </w:r>
      <w:r w:rsidRPr="001A6AD3">
        <w:rPr>
          <w:sz w:val="22"/>
          <w:szCs w:val="22"/>
        </w:rPr>
        <w:t xml:space="preserve"> Dílo, vykazuje-li vady </w:t>
      </w:r>
      <w:r w:rsidR="007B70C6">
        <w:rPr>
          <w:sz w:val="22"/>
          <w:szCs w:val="22"/>
        </w:rPr>
        <w:t>nebo</w:t>
      </w:r>
      <w:r w:rsidRPr="001A6AD3">
        <w:rPr>
          <w:sz w:val="22"/>
          <w:szCs w:val="22"/>
        </w:rPr>
        <w:t xml:space="preserve"> nedodělky</w:t>
      </w:r>
      <w:r w:rsidRPr="0031334A">
        <w:rPr>
          <w:sz w:val="22"/>
          <w:szCs w:val="22"/>
        </w:rPr>
        <w:t xml:space="preserve">. Nevyužije-li Objednatel svého práva nepřevzít Dílo vykazující vady </w:t>
      </w:r>
      <w:r w:rsidR="007B70C6">
        <w:rPr>
          <w:sz w:val="22"/>
          <w:szCs w:val="22"/>
        </w:rPr>
        <w:t>nebo</w:t>
      </w:r>
      <w:r w:rsidRPr="0031334A">
        <w:rPr>
          <w:sz w:val="22"/>
          <w:szCs w:val="22"/>
        </w:rPr>
        <w:t xml:space="preserve"> nedodělky, uvedou Zhotovitel a Objednatel v Předávacím protokolu soupis zjištěných vad </w:t>
      </w:r>
      <w:r w:rsidR="007B70C6">
        <w:rPr>
          <w:sz w:val="22"/>
          <w:szCs w:val="22"/>
        </w:rPr>
        <w:t>nebo</w:t>
      </w:r>
      <w:r w:rsidRPr="0031334A">
        <w:rPr>
          <w:sz w:val="22"/>
          <w:szCs w:val="22"/>
        </w:rPr>
        <w:t xml:space="preserve"> nedodělků, včetně způsobu a termínu jejich odstranění. Nedojde-li v Předávacím protokolu k dohodě mezi Smluvními stranami o termínu odstranění vad</w:t>
      </w:r>
      <w:r>
        <w:rPr>
          <w:sz w:val="22"/>
          <w:szCs w:val="22"/>
        </w:rPr>
        <w:t xml:space="preserve"> nebo nedodělků</w:t>
      </w:r>
      <w:r w:rsidRPr="0031334A">
        <w:rPr>
          <w:sz w:val="22"/>
          <w:szCs w:val="22"/>
        </w:rPr>
        <w:t>, platí, že tyto mají být odstraněny ve lhůtě 7 dnů ode dne předání a převzetí Díla</w:t>
      </w:r>
      <w:r w:rsidRPr="006F55EC">
        <w:rPr>
          <w:sz w:val="22"/>
          <w:szCs w:val="22"/>
        </w:rPr>
        <w:t>. Po</w:t>
      </w:r>
      <w:r w:rsidRPr="006F55EC">
        <w:rPr>
          <w:rFonts w:cs="Calibri"/>
          <w:sz w:val="22"/>
          <w:szCs w:val="22"/>
        </w:rPr>
        <w:t xml:space="preserve"> </w:t>
      </w:r>
      <w:r w:rsidRPr="006F55EC">
        <w:rPr>
          <w:sz w:val="22"/>
          <w:szCs w:val="22"/>
        </w:rPr>
        <w:t>odstranění vad nebo nedodělků</w:t>
      </w:r>
      <w:r w:rsidRPr="006F55EC">
        <w:rPr>
          <w:rFonts w:cs="Calibri"/>
          <w:sz w:val="22"/>
          <w:szCs w:val="22"/>
        </w:rPr>
        <w:t xml:space="preserve"> vyhotoví Objednatel písemné </w:t>
      </w:r>
      <w:r w:rsidRPr="006F55EC">
        <w:rPr>
          <w:sz w:val="22"/>
          <w:szCs w:val="22"/>
        </w:rPr>
        <w:t>Potvrzení.</w:t>
      </w:r>
      <w:bookmarkEnd w:id="18"/>
    </w:p>
    <w:p w14:paraId="290DB3D4" w14:textId="4FB33FE7" w:rsidR="003031B6" w:rsidRPr="008B2CDA" w:rsidRDefault="003031B6" w:rsidP="008C6A03">
      <w:pPr>
        <w:numPr>
          <w:ilvl w:val="1"/>
          <w:numId w:val="1"/>
        </w:numPr>
        <w:tabs>
          <w:tab w:val="clear" w:pos="1021"/>
          <w:tab w:val="num" w:pos="567"/>
        </w:tabs>
        <w:spacing w:before="240"/>
        <w:jc w:val="both"/>
        <w:rPr>
          <w:rFonts w:cs="Calibri"/>
        </w:rPr>
      </w:pPr>
      <w:r w:rsidRPr="008B2CDA">
        <w:rPr>
          <w:rFonts w:cs="Calibri"/>
          <w:sz w:val="22"/>
          <w:szCs w:val="22"/>
        </w:rPr>
        <w:t>Vadou se rozumí odchylka v kvalitě, rozsahu nebo parametrech Díla, stanovených touto Smlouvou, obecně závaznými předpisy</w:t>
      </w:r>
      <w:r w:rsidR="00F31460">
        <w:rPr>
          <w:rFonts w:cs="Calibri"/>
          <w:sz w:val="22"/>
          <w:szCs w:val="22"/>
        </w:rPr>
        <w:t xml:space="preserve"> nebo</w:t>
      </w:r>
      <w:r w:rsidRPr="008B2CDA">
        <w:rPr>
          <w:rFonts w:cs="Calibri"/>
          <w:sz w:val="22"/>
          <w:szCs w:val="22"/>
        </w:rPr>
        <w:t xml:space="preserve"> normami ČR a EU. Nedodělkem se rozumí nedokončená práce.</w:t>
      </w:r>
    </w:p>
    <w:p w14:paraId="0DB8997F" w14:textId="77777777" w:rsidR="003031B6" w:rsidRPr="00A56A87" w:rsidRDefault="003031B6" w:rsidP="003031B6">
      <w:pPr>
        <w:spacing w:after="0"/>
        <w:ind w:left="426"/>
        <w:jc w:val="both"/>
        <w:rPr>
          <w:rFonts w:cs="Calibri"/>
        </w:rPr>
      </w:pPr>
    </w:p>
    <w:p w14:paraId="7DE54991" w14:textId="51BD19B1" w:rsidR="003031B6" w:rsidRPr="00F12781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19" w:name="_Ref415144254"/>
      <w:r w:rsidRPr="0031334A">
        <w:rPr>
          <w:rFonts w:ascii="Calibri" w:hAnsi="Calibri" w:cs="Calibri"/>
          <w:sz w:val="22"/>
          <w:szCs w:val="22"/>
        </w:rPr>
        <w:t xml:space="preserve">O ukončeném předávacím řízení </w:t>
      </w:r>
      <w:r>
        <w:rPr>
          <w:rFonts w:ascii="Calibri" w:hAnsi="Calibri" w:cs="Calibri"/>
          <w:sz w:val="22"/>
          <w:szCs w:val="22"/>
        </w:rPr>
        <w:t>vyhotoví S</w:t>
      </w:r>
      <w:r w:rsidRPr="0031334A">
        <w:rPr>
          <w:rFonts w:ascii="Calibri" w:hAnsi="Calibri" w:cs="Calibri"/>
          <w:sz w:val="22"/>
          <w:szCs w:val="22"/>
        </w:rPr>
        <w:t xml:space="preserve">mluvní strany </w:t>
      </w:r>
      <w:r w:rsidR="00B73DAF" w:rsidRPr="0031334A">
        <w:rPr>
          <w:rFonts w:ascii="Calibri" w:hAnsi="Calibri" w:cs="Calibri"/>
          <w:sz w:val="22"/>
          <w:szCs w:val="22"/>
        </w:rPr>
        <w:t>Předávací protokol</w:t>
      </w:r>
      <w:r w:rsidRPr="0031334A">
        <w:rPr>
          <w:rFonts w:ascii="Calibri" w:hAnsi="Calibri" w:cs="Calibri"/>
          <w:sz w:val="22"/>
          <w:szCs w:val="22"/>
        </w:rPr>
        <w:t xml:space="preserve"> obsahující potvrzení o řádném předání </w:t>
      </w:r>
      <w:r>
        <w:rPr>
          <w:rFonts w:ascii="Calibri" w:hAnsi="Calibri" w:cs="Calibri"/>
          <w:sz w:val="22"/>
          <w:szCs w:val="22"/>
        </w:rPr>
        <w:t>Díla</w:t>
      </w:r>
      <w:r w:rsidRPr="0031334A">
        <w:rPr>
          <w:rFonts w:ascii="Calibri" w:hAnsi="Calibri" w:cs="Calibri"/>
          <w:sz w:val="22"/>
          <w:szCs w:val="22"/>
        </w:rPr>
        <w:t xml:space="preserve">. Předávací protokol obsahuje </w:t>
      </w:r>
      <w:r w:rsidRPr="0031334A">
        <w:rPr>
          <w:rFonts w:ascii="Calibri" w:hAnsi="Calibri"/>
          <w:sz w:val="22"/>
          <w:szCs w:val="22"/>
        </w:rPr>
        <w:t>tyto povinné náležitosti:</w:t>
      </w:r>
      <w:bookmarkEnd w:id="19"/>
    </w:p>
    <w:p w14:paraId="604434DD" w14:textId="77777777" w:rsidR="003031B6" w:rsidRPr="001B62E5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>údaje o Zhotoviteli, Objednateli a subdodavatelích,</w:t>
      </w:r>
    </w:p>
    <w:p w14:paraId="33ACDF6C" w14:textId="77777777" w:rsidR="003031B6" w:rsidRPr="00862976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>popis Díla</w:t>
      </w:r>
      <w:r>
        <w:rPr>
          <w:rFonts w:ascii="Calibri" w:hAnsi="Calibri"/>
          <w:sz w:val="22"/>
          <w:szCs w:val="22"/>
        </w:rPr>
        <w:t xml:space="preserve"> a jeho způsobilosti,</w:t>
      </w:r>
    </w:p>
    <w:p w14:paraId="0A04039C" w14:textId="77777777" w:rsidR="003031B6" w:rsidRPr="00C047D7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1B62E5">
        <w:rPr>
          <w:rFonts w:ascii="Calibri" w:hAnsi="Calibri"/>
          <w:sz w:val="22"/>
          <w:szCs w:val="22"/>
        </w:rPr>
        <w:t>seznam technické dokumentace,</w:t>
      </w:r>
    </w:p>
    <w:p w14:paraId="570B3530" w14:textId="1D8E2267" w:rsidR="003031B6" w:rsidRPr="0031334A" w:rsidRDefault="002D32B9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případně </w:t>
      </w:r>
      <w:r w:rsidRPr="0031334A">
        <w:rPr>
          <w:rFonts w:ascii="Calibri" w:hAnsi="Calibri"/>
          <w:sz w:val="22"/>
          <w:szCs w:val="22"/>
        </w:rPr>
        <w:t>výhrada Objedn</w:t>
      </w:r>
      <w:r>
        <w:rPr>
          <w:rFonts w:ascii="Calibri" w:hAnsi="Calibri"/>
          <w:sz w:val="22"/>
          <w:szCs w:val="22"/>
        </w:rPr>
        <w:t>atele týkající se vad nebo</w:t>
      </w:r>
      <w:r w:rsidRPr="0031334A">
        <w:rPr>
          <w:rFonts w:ascii="Calibri" w:hAnsi="Calibri"/>
          <w:sz w:val="22"/>
          <w:szCs w:val="22"/>
        </w:rPr>
        <w:t xml:space="preserve"> nedodělků</w:t>
      </w:r>
      <w:r>
        <w:rPr>
          <w:rFonts w:ascii="Calibri" w:hAnsi="Calibri"/>
          <w:sz w:val="22"/>
          <w:szCs w:val="22"/>
        </w:rPr>
        <w:t>,</w:t>
      </w:r>
    </w:p>
    <w:p w14:paraId="14A9E910" w14:textId="5EF28A25" w:rsidR="00E974DE" w:rsidRPr="00E974DE" w:rsidRDefault="00E974DE" w:rsidP="00E974DE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datum podpisu protokolu</w:t>
      </w:r>
      <w:r>
        <w:rPr>
          <w:rFonts w:ascii="Calibri" w:hAnsi="Calibri"/>
          <w:sz w:val="22"/>
          <w:szCs w:val="22"/>
        </w:rPr>
        <w:t>.</w:t>
      </w:r>
    </w:p>
    <w:p w14:paraId="555EBE83" w14:textId="77777777" w:rsidR="003031B6" w:rsidRPr="003D7234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/>
          <w:sz w:val="22"/>
          <w:szCs w:val="22"/>
        </w:rPr>
        <w:t>Předání Díla nezbavuje Zhotovitele odpovědnosti za škody vzniklé v důsledku vad.</w:t>
      </w:r>
    </w:p>
    <w:p w14:paraId="2EBF8E2B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ZÁSTUPCI, OZNAMOVÁNÍ:</w:t>
      </w:r>
    </w:p>
    <w:p w14:paraId="159A79C5" w14:textId="26989BD8" w:rsidR="0068588E" w:rsidRPr="00281F92" w:rsidRDefault="003031B6" w:rsidP="005E64CA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cs="Calibri"/>
          <w:sz w:val="22"/>
          <w:szCs w:val="22"/>
        </w:rPr>
      </w:pPr>
      <w:bookmarkStart w:id="20" w:name="_Ref380049948"/>
      <w:r w:rsidRPr="00281F92">
        <w:rPr>
          <w:rFonts w:ascii="Calibri" w:hAnsi="Calibri" w:cs="Calibri"/>
          <w:sz w:val="22"/>
          <w:szCs w:val="22"/>
        </w:rPr>
        <w:t>Objednatel zmocnil tyto technické zástupce odpovědné za řízení realizace Díla a ke komunikaci se Zhotovitelem:</w:t>
      </w:r>
      <w:bookmarkEnd w:id="20"/>
    </w:p>
    <w:p w14:paraId="66830E90" w14:textId="2030C3B3" w:rsidR="008A3DBF" w:rsidRPr="00237363" w:rsidRDefault="00AF4BEF" w:rsidP="0068588E">
      <w:pPr>
        <w:pStyle w:val="ListParagraph"/>
        <w:ind w:left="1418"/>
        <w:jc w:val="both"/>
        <w:rPr>
          <w:rFonts w:cs="Calibri"/>
          <w:sz w:val="22"/>
          <w:szCs w:val="22"/>
        </w:rPr>
      </w:pPr>
      <w:r w:rsidRPr="00237363">
        <w:rPr>
          <w:rFonts w:cs="Calibri"/>
          <w:sz w:val="22"/>
          <w:szCs w:val="22"/>
        </w:rPr>
        <w:t>Ing. Renáta Siebertová</w:t>
      </w:r>
    </w:p>
    <w:p w14:paraId="4CD29ADB" w14:textId="1FB93BE5" w:rsidR="008A3DBF" w:rsidRPr="00237363" w:rsidRDefault="008A3DBF" w:rsidP="0068588E">
      <w:pPr>
        <w:pStyle w:val="ListParagraph"/>
        <w:ind w:left="1418"/>
        <w:jc w:val="both"/>
        <w:rPr>
          <w:rFonts w:cs="Calibri"/>
          <w:sz w:val="22"/>
          <w:szCs w:val="22"/>
        </w:rPr>
      </w:pPr>
      <w:r w:rsidRPr="00237363">
        <w:rPr>
          <w:rFonts w:cs="Calibri"/>
          <w:sz w:val="22"/>
          <w:szCs w:val="22"/>
        </w:rPr>
        <w:t xml:space="preserve">e-mail: </w:t>
      </w:r>
      <w:hyperlink r:id="rId9" w:history="1">
        <w:r w:rsidR="00AF4BEF" w:rsidRPr="00237363">
          <w:rPr>
            <w:rStyle w:val="Hyperlink"/>
            <w:rFonts w:cs="Calibri"/>
            <w:sz w:val="22"/>
            <w:szCs w:val="22"/>
          </w:rPr>
          <w:t>siebertova</w:t>
        </w:r>
        <w:r w:rsidR="00AF4BEF" w:rsidRPr="00237363">
          <w:rPr>
            <w:rStyle w:val="Hyperlink"/>
            <w:spacing w:val="15"/>
            <w:sz w:val="22"/>
            <w:szCs w:val="22"/>
          </w:rPr>
          <w:t>@fzu.cz</w:t>
        </w:r>
      </w:hyperlink>
      <w:r w:rsidR="00386E80">
        <w:rPr>
          <w:rFonts w:cs="Calibri"/>
          <w:sz w:val="22"/>
          <w:szCs w:val="22"/>
        </w:rPr>
        <w:t xml:space="preserve"> </w:t>
      </w:r>
    </w:p>
    <w:p w14:paraId="468B96A7" w14:textId="12D10E2F" w:rsidR="008A3DBF" w:rsidRDefault="008A3DBF" w:rsidP="0068588E">
      <w:pPr>
        <w:pStyle w:val="ListParagraph"/>
        <w:spacing w:after="0"/>
        <w:ind w:left="1418"/>
        <w:jc w:val="both"/>
        <w:rPr>
          <w:sz w:val="22"/>
          <w:szCs w:val="22"/>
        </w:rPr>
      </w:pPr>
      <w:r w:rsidRPr="00237363">
        <w:rPr>
          <w:rFonts w:cs="Calibri"/>
          <w:sz w:val="22"/>
          <w:szCs w:val="22"/>
        </w:rPr>
        <w:t xml:space="preserve">tel.: </w:t>
      </w:r>
      <w:r w:rsidR="00AF4BEF" w:rsidRPr="00237363">
        <w:rPr>
          <w:sz w:val="22"/>
          <w:szCs w:val="22"/>
        </w:rPr>
        <w:t>(+420) 220 318 303, (+420) 727 934</w:t>
      </w:r>
      <w:r w:rsidR="00AF4BEF">
        <w:rPr>
          <w:sz w:val="22"/>
          <w:szCs w:val="22"/>
        </w:rPr>
        <w:t> </w:t>
      </w:r>
      <w:r w:rsidR="00AF4BEF" w:rsidRPr="00237363">
        <w:rPr>
          <w:sz w:val="22"/>
          <w:szCs w:val="22"/>
        </w:rPr>
        <w:t>839</w:t>
      </w:r>
    </w:p>
    <w:p w14:paraId="338B874D" w14:textId="77777777" w:rsidR="00AF4BEF" w:rsidRDefault="00AF4BEF" w:rsidP="0068588E">
      <w:pPr>
        <w:pStyle w:val="ListParagraph"/>
        <w:spacing w:after="0"/>
        <w:ind w:left="1418"/>
        <w:jc w:val="both"/>
        <w:rPr>
          <w:sz w:val="22"/>
          <w:szCs w:val="22"/>
        </w:rPr>
      </w:pPr>
    </w:p>
    <w:p w14:paraId="7919CC01" w14:textId="35F7D351" w:rsidR="00AF4BEF" w:rsidRDefault="00AF4BEF" w:rsidP="0068588E">
      <w:pPr>
        <w:pStyle w:val="ListParagraph"/>
        <w:spacing w:after="0"/>
        <w:ind w:left="1418"/>
        <w:jc w:val="both"/>
        <w:rPr>
          <w:rFonts w:cs="Calibri"/>
          <w:sz w:val="22"/>
          <w:szCs w:val="22"/>
        </w:rPr>
      </w:pPr>
      <w:r w:rsidRPr="00237363">
        <w:rPr>
          <w:rFonts w:cs="Calibri"/>
          <w:sz w:val="22"/>
          <w:szCs w:val="22"/>
        </w:rPr>
        <w:t>Ing. Ivana Řídká</w:t>
      </w:r>
    </w:p>
    <w:p w14:paraId="795B18AE" w14:textId="36CED5FB" w:rsidR="00AF4BEF" w:rsidRDefault="00AF4BEF" w:rsidP="0068588E">
      <w:pPr>
        <w:pStyle w:val="ListParagraph"/>
        <w:spacing w:after="0"/>
        <w:ind w:left="1418"/>
        <w:jc w:val="both"/>
        <w:rPr>
          <w:rStyle w:val="Hyperlink"/>
          <w:spacing w:val="15"/>
          <w:sz w:val="22"/>
          <w:szCs w:val="22"/>
        </w:rPr>
      </w:pPr>
      <w:r w:rsidRPr="00237363">
        <w:rPr>
          <w:rFonts w:cs="Calibri"/>
          <w:sz w:val="22"/>
          <w:szCs w:val="22"/>
        </w:rPr>
        <w:t xml:space="preserve">e-mail: </w:t>
      </w:r>
      <w:hyperlink r:id="rId10" w:history="1">
        <w:r w:rsidRPr="00237363">
          <w:rPr>
            <w:rStyle w:val="Hyperlink"/>
            <w:rFonts w:cs="Calibri"/>
            <w:sz w:val="22"/>
            <w:szCs w:val="22"/>
          </w:rPr>
          <w:t>ridka</w:t>
        </w:r>
        <w:r w:rsidRPr="00237363">
          <w:rPr>
            <w:rStyle w:val="Hyperlink"/>
            <w:spacing w:val="15"/>
            <w:sz w:val="22"/>
            <w:szCs w:val="22"/>
          </w:rPr>
          <w:t>@fzu.cz</w:t>
        </w:r>
      </w:hyperlink>
    </w:p>
    <w:p w14:paraId="68883142" w14:textId="0729ECC1" w:rsidR="00AF4BEF" w:rsidRDefault="00AF4BEF" w:rsidP="0068588E">
      <w:pPr>
        <w:pStyle w:val="ListParagraph"/>
        <w:spacing w:after="0"/>
        <w:ind w:left="1418"/>
        <w:jc w:val="both"/>
        <w:rPr>
          <w:sz w:val="22"/>
          <w:szCs w:val="22"/>
        </w:rPr>
      </w:pPr>
      <w:r w:rsidRPr="00237363">
        <w:rPr>
          <w:rFonts w:cs="Calibri"/>
          <w:sz w:val="22"/>
          <w:szCs w:val="22"/>
        </w:rPr>
        <w:t xml:space="preserve">tel.: </w:t>
      </w:r>
      <w:r w:rsidRPr="00237363">
        <w:rPr>
          <w:sz w:val="22"/>
          <w:szCs w:val="22"/>
        </w:rPr>
        <w:t>(+420</w:t>
      </w:r>
      <w:r w:rsidRPr="00237363">
        <w:rPr>
          <w:rFonts w:cs="Calibri"/>
          <w:sz w:val="22"/>
          <w:szCs w:val="22"/>
        </w:rPr>
        <w:t>) 220 318 452, (+</w:t>
      </w:r>
      <w:r w:rsidRPr="00237363">
        <w:rPr>
          <w:sz w:val="22"/>
          <w:szCs w:val="22"/>
        </w:rPr>
        <w:t>420) 702 290</w:t>
      </w:r>
      <w:r w:rsidR="009A114F">
        <w:rPr>
          <w:sz w:val="22"/>
          <w:szCs w:val="22"/>
        </w:rPr>
        <w:t> </w:t>
      </w:r>
      <w:r w:rsidRPr="00237363">
        <w:rPr>
          <w:sz w:val="22"/>
          <w:szCs w:val="22"/>
        </w:rPr>
        <w:t>250</w:t>
      </w:r>
    </w:p>
    <w:p w14:paraId="6BC8CF78" w14:textId="77777777" w:rsidR="009A114F" w:rsidRDefault="009A114F" w:rsidP="0068588E">
      <w:pPr>
        <w:pStyle w:val="ListParagraph"/>
        <w:spacing w:after="0"/>
        <w:ind w:left="1418"/>
        <w:jc w:val="both"/>
        <w:rPr>
          <w:rFonts w:cs="Calibri"/>
          <w:sz w:val="22"/>
          <w:szCs w:val="22"/>
        </w:rPr>
      </w:pPr>
    </w:p>
    <w:p w14:paraId="6E6C6687" w14:textId="1A1B408C" w:rsidR="009A114F" w:rsidRPr="000438EA" w:rsidRDefault="009A114F" w:rsidP="0068588E">
      <w:pPr>
        <w:pStyle w:val="ListParagraph"/>
        <w:spacing w:after="0"/>
        <w:ind w:left="1418"/>
        <w:jc w:val="both"/>
        <w:rPr>
          <w:rFonts w:cs="Calibri"/>
          <w:sz w:val="22"/>
          <w:szCs w:val="22"/>
        </w:rPr>
      </w:pPr>
      <w:r w:rsidRPr="000438EA">
        <w:rPr>
          <w:rFonts w:cs="Calibri"/>
          <w:sz w:val="22"/>
          <w:szCs w:val="22"/>
        </w:rPr>
        <w:t>Ing. Roman Fulín</w:t>
      </w:r>
    </w:p>
    <w:p w14:paraId="4FA62EA5" w14:textId="666F3301" w:rsidR="009A114F" w:rsidRPr="000438EA" w:rsidRDefault="009A114F" w:rsidP="0068588E">
      <w:pPr>
        <w:pStyle w:val="ListParagraph"/>
        <w:spacing w:after="0"/>
        <w:ind w:left="1418"/>
        <w:jc w:val="both"/>
        <w:rPr>
          <w:rFonts w:cs="Calibri"/>
          <w:sz w:val="22"/>
          <w:szCs w:val="22"/>
        </w:rPr>
      </w:pPr>
      <w:r w:rsidRPr="000438EA">
        <w:rPr>
          <w:rFonts w:cs="Calibri"/>
          <w:sz w:val="22"/>
          <w:szCs w:val="22"/>
        </w:rPr>
        <w:t xml:space="preserve">e-mail: </w:t>
      </w:r>
      <w:hyperlink r:id="rId11" w:history="1">
        <w:r w:rsidRPr="000438EA">
          <w:rPr>
            <w:rStyle w:val="Hyperlink"/>
            <w:rFonts w:cs="Calibri"/>
            <w:sz w:val="22"/>
            <w:szCs w:val="22"/>
          </w:rPr>
          <w:t>fulin</w:t>
        </w:r>
        <w:r w:rsidRPr="000438EA">
          <w:rPr>
            <w:rStyle w:val="Hyperlink"/>
            <w:spacing w:val="15"/>
            <w:sz w:val="22"/>
            <w:szCs w:val="22"/>
          </w:rPr>
          <w:t>@fzu.cz</w:t>
        </w:r>
      </w:hyperlink>
    </w:p>
    <w:p w14:paraId="53048D1F" w14:textId="15EBFAF6" w:rsidR="009A114F" w:rsidRPr="00237363" w:rsidRDefault="009A114F" w:rsidP="0068588E">
      <w:pPr>
        <w:pStyle w:val="ListParagraph"/>
        <w:spacing w:after="0"/>
        <w:ind w:left="1418"/>
        <w:jc w:val="both"/>
        <w:rPr>
          <w:rFonts w:cs="Calibri"/>
          <w:sz w:val="22"/>
          <w:szCs w:val="22"/>
        </w:rPr>
      </w:pPr>
      <w:r w:rsidRPr="000438EA">
        <w:rPr>
          <w:rFonts w:cs="Calibri"/>
          <w:sz w:val="22"/>
          <w:szCs w:val="22"/>
        </w:rPr>
        <w:t xml:space="preserve">tel.: </w:t>
      </w:r>
      <w:r w:rsidRPr="000438EA">
        <w:rPr>
          <w:sz w:val="22"/>
          <w:szCs w:val="22"/>
        </w:rPr>
        <w:t>(+420</w:t>
      </w:r>
      <w:r w:rsidRPr="000438EA">
        <w:rPr>
          <w:rFonts w:cs="Calibri"/>
          <w:sz w:val="22"/>
          <w:szCs w:val="22"/>
        </w:rPr>
        <w:t xml:space="preserve">) 220 318 </w:t>
      </w:r>
      <w:r w:rsidRPr="000438EA">
        <w:rPr>
          <w:rFonts w:ascii="Verdana" w:hAnsi="Verdana"/>
          <w:color w:val="222222"/>
          <w:sz w:val="18"/>
          <w:szCs w:val="18"/>
          <w:shd w:val="clear" w:color="auto" w:fill="FFFFFF"/>
        </w:rPr>
        <w:t>447</w:t>
      </w:r>
    </w:p>
    <w:p w14:paraId="689E9462" w14:textId="77777777" w:rsidR="00D818DC" w:rsidRPr="00E92A0B" w:rsidRDefault="00D818DC" w:rsidP="003031B6">
      <w:pPr>
        <w:ind w:left="567"/>
        <w:jc w:val="both"/>
        <w:rPr>
          <w:rFonts w:cs="Calibri"/>
          <w:sz w:val="22"/>
          <w:szCs w:val="22"/>
        </w:rPr>
      </w:pPr>
    </w:p>
    <w:p w14:paraId="26AF6006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1" w:name="_Ref380049965"/>
      <w:r>
        <w:rPr>
          <w:rFonts w:ascii="Calibri" w:hAnsi="Calibri" w:cs="Calibri"/>
          <w:sz w:val="22"/>
          <w:szCs w:val="22"/>
        </w:rPr>
        <w:t>Zhotovi</w:t>
      </w:r>
      <w:r w:rsidRPr="0031334A">
        <w:rPr>
          <w:rFonts w:ascii="Calibri" w:hAnsi="Calibri" w:cs="Calibri"/>
          <w:sz w:val="22"/>
          <w:szCs w:val="22"/>
        </w:rPr>
        <w:t>tel zmocnil tyto technické zástupce odpovědné za komunikaci s </w:t>
      </w:r>
      <w:r>
        <w:rPr>
          <w:rFonts w:ascii="Calibri" w:hAnsi="Calibri" w:cs="Calibri"/>
          <w:sz w:val="22"/>
          <w:szCs w:val="22"/>
        </w:rPr>
        <w:t>Objedna</w:t>
      </w:r>
      <w:r w:rsidRPr="0031334A">
        <w:rPr>
          <w:rFonts w:ascii="Calibri" w:hAnsi="Calibri" w:cs="Calibri"/>
          <w:sz w:val="22"/>
          <w:szCs w:val="22"/>
        </w:rPr>
        <w:t>telem:</w:t>
      </w:r>
      <w:bookmarkEnd w:id="21"/>
    </w:p>
    <w:p w14:paraId="310399A7" w14:textId="28C2FFB7" w:rsidR="003031B6" w:rsidRPr="001B62E5" w:rsidRDefault="00594804" w:rsidP="007E6BE1">
      <w:pPr>
        <w:ind w:left="1418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highlight w:val="yellow"/>
        </w:rPr>
        <w:t>___________________________</w:t>
      </w:r>
    </w:p>
    <w:p w14:paraId="722A5C7A" w14:textId="7E6F3D48" w:rsidR="003031B6" w:rsidRPr="001B62E5" w:rsidRDefault="003031B6" w:rsidP="007E6BE1">
      <w:pPr>
        <w:ind w:left="1418"/>
        <w:jc w:val="both"/>
        <w:rPr>
          <w:rFonts w:cs="Calibri"/>
          <w:sz w:val="22"/>
          <w:szCs w:val="22"/>
        </w:rPr>
      </w:pPr>
      <w:r w:rsidRPr="001B62E5">
        <w:rPr>
          <w:rFonts w:cs="Calibri"/>
          <w:sz w:val="22"/>
          <w:szCs w:val="22"/>
        </w:rPr>
        <w:t xml:space="preserve">e-mail: </w:t>
      </w:r>
      <w:r w:rsidR="00594804">
        <w:rPr>
          <w:rFonts w:cs="Calibri"/>
          <w:sz w:val="22"/>
          <w:szCs w:val="22"/>
          <w:highlight w:val="yellow"/>
        </w:rPr>
        <w:t>_____________________</w:t>
      </w:r>
    </w:p>
    <w:p w14:paraId="5E2AB917" w14:textId="74F24C97" w:rsidR="003031B6" w:rsidRPr="00C047D7" w:rsidRDefault="00051ED5" w:rsidP="007E6BE1">
      <w:pPr>
        <w:spacing w:after="240"/>
        <w:ind w:left="1418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tel.</w:t>
      </w:r>
      <w:r w:rsidR="003031B6" w:rsidRPr="001B62E5">
        <w:rPr>
          <w:rFonts w:cs="Calibri"/>
          <w:sz w:val="22"/>
          <w:szCs w:val="22"/>
        </w:rPr>
        <w:t xml:space="preserve">: </w:t>
      </w:r>
      <w:r w:rsidR="003031B6" w:rsidRPr="001B62E5">
        <w:rPr>
          <w:rFonts w:cs="Calibri"/>
          <w:sz w:val="22"/>
          <w:szCs w:val="22"/>
          <w:highlight w:val="yellow"/>
        </w:rPr>
        <w:t>_______________________</w:t>
      </w:r>
      <w:r w:rsidR="00277250">
        <w:rPr>
          <w:rFonts w:cs="Calibri"/>
          <w:sz w:val="22"/>
          <w:szCs w:val="22"/>
        </w:rPr>
        <w:t xml:space="preserve"> </w:t>
      </w:r>
      <w:r w:rsidR="00277250" w:rsidRPr="00C047D7">
        <w:rPr>
          <w:rFonts w:cs="Calibri"/>
          <w:snapToGrid w:val="0"/>
          <w:color w:val="FF0000"/>
          <w:sz w:val="22"/>
          <w:szCs w:val="22"/>
        </w:rPr>
        <w:t xml:space="preserve">(doplní </w:t>
      </w:r>
      <w:r w:rsidR="00277250">
        <w:rPr>
          <w:rFonts w:cs="Calibri"/>
          <w:snapToGrid w:val="0"/>
          <w:color w:val="FF0000"/>
          <w:sz w:val="22"/>
          <w:szCs w:val="22"/>
        </w:rPr>
        <w:t>dodavatel</w:t>
      </w:r>
      <w:r w:rsidR="00277250" w:rsidRPr="00C047D7">
        <w:rPr>
          <w:rFonts w:cs="Calibri"/>
          <w:snapToGrid w:val="0"/>
          <w:color w:val="FF0000"/>
          <w:sz w:val="22"/>
          <w:szCs w:val="22"/>
        </w:rPr>
        <w:t>)</w:t>
      </w:r>
    </w:p>
    <w:p w14:paraId="280BA277" w14:textId="00C8A4A2" w:rsidR="003031B6" w:rsidRPr="001B62E5" w:rsidRDefault="003031B6" w:rsidP="00277250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 xml:space="preserve">Veškerá oznámení učiněná mezi Smluvními stranami podle této Smlouvy musí být vyhotovena písemně a doručena druhé Smluvní straně osobně (s </w:t>
      </w:r>
      <w:r w:rsidR="00C44B2D">
        <w:rPr>
          <w:rFonts w:ascii="Calibri" w:hAnsi="Calibri" w:cs="Calibri"/>
          <w:sz w:val="22"/>
          <w:szCs w:val="22"/>
        </w:rPr>
        <w:t xml:space="preserve">písemným potvrzením o převzetí), </w:t>
      </w:r>
      <w:r w:rsidRPr="0031334A">
        <w:rPr>
          <w:rFonts w:ascii="Calibri" w:hAnsi="Calibri" w:cs="Calibri"/>
          <w:sz w:val="22"/>
          <w:szCs w:val="22"/>
        </w:rPr>
        <w:t xml:space="preserve">doporučeným </w:t>
      </w:r>
      <w:r w:rsidR="00C44B2D">
        <w:rPr>
          <w:rFonts w:ascii="Calibri" w:hAnsi="Calibri" w:cs="Calibri"/>
          <w:sz w:val="22"/>
          <w:szCs w:val="22"/>
        </w:rPr>
        <w:t>dopisem (na adresu Objednatele</w:t>
      </w:r>
      <w:r w:rsidR="009C7CCA">
        <w:rPr>
          <w:rFonts w:ascii="Calibri" w:hAnsi="Calibri" w:cs="Calibri"/>
          <w:sz w:val="22"/>
          <w:szCs w:val="22"/>
        </w:rPr>
        <w:t xml:space="preserve"> či Zhotovitele</w:t>
      </w:r>
      <w:r w:rsidR="00C44B2D">
        <w:rPr>
          <w:rFonts w:ascii="Calibri" w:hAnsi="Calibri" w:cs="Calibri"/>
          <w:sz w:val="22"/>
          <w:szCs w:val="22"/>
        </w:rPr>
        <w:t>)</w:t>
      </w:r>
      <w:r w:rsidRPr="0031334A">
        <w:rPr>
          <w:rFonts w:ascii="Calibri" w:hAnsi="Calibri" w:cs="Calibri"/>
          <w:sz w:val="22"/>
          <w:szCs w:val="22"/>
        </w:rPr>
        <w:t xml:space="preserve"> či jinou formou registrovaného poštovního nebo elektronického </w:t>
      </w:r>
      <w:r w:rsidRPr="0031334A">
        <w:rPr>
          <w:rFonts w:ascii="Calibri" w:hAnsi="Calibri" w:cs="Calibri"/>
          <w:sz w:val="22"/>
          <w:szCs w:val="22"/>
        </w:rPr>
        <w:lastRenderedPageBreak/>
        <w:t xml:space="preserve">styku s elektronickým podpisem na adresu </w:t>
      </w:r>
      <w:hyperlink r:id="rId12" w:history="1">
        <w:r w:rsidRPr="00CF7C84">
          <w:rPr>
            <w:rStyle w:val="Hyperlink"/>
            <w:rFonts w:ascii="Calibri" w:hAnsi="Calibri" w:cs="Calibri"/>
            <w:sz w:val="22"/>
            <w:szCs w:val="22"/>
          </w:rPr>
          <w:t>epodatelna@fzu.cz</w:t>
        </w:r>
      </w:hyperlink>
      <w:r w:rsidRPr="0031334A">
        <w:rPr>
          <w:rFonts w:ascii="Calibri" w:hAnsi="Calibri" w:cs="Calibri"/>
          <w:sz w:val="22"/>
          <w:szCs w:val="22"/>
        </w:rPr>
        <w:t xml:space="preserve"> v případě Objednatele a </w:t>
      </w:r>
      <w:r w:rsidRPr="0031334A">
        <w:rPr>
          <w:rFonts w:ascii="Calibri" w:hAnsi="Calibri" w:cs="Calibri"/>
          <w:sz w:val="22"/>
          <w:szCs w:val="22"/>
          <w:highlight w:val="yellow"/>
        </w:rPr>
        <w:t>…</w:t>
      </w:r>
      <w:proofErr w:type="gramStart"/>
      <w:r w:rsidRPr="0031334A">
        <w:rPr>
          <w:rFonts w:ascii="Calibri" w:hAnsi="Calibri" w:cs="Calibri"/>
          <w:sz w:val="22"/>
          <w:szCs w:val="22"/>
          <w:highlight w:val="yellow"/>
        </w:rPr>
        <w:t>….@......</w:t>
      </w:r>
      <w:r w:rsidRPr="0031334A">
        <w:rPr>
          <w:rFonts w:ascii="Calibri" w:hAnsi="Calibri" w:cs="Calibri"/>
          <w:sz w:val="22"/>
          <w:szCs w:val="22"/>
        </w:rPr>
        <w:t xml:space="preserve"> </w:t>
      </w:r>
      <w:r w:rsidR="00277250" w:rsidRPr="00277250">
        <w:rPr>
          <w:rFonts w:ascii="Calibri" w:hAnsi="Calibri" w:cs="Calibri"/>
          <w:color w:val="FF0000"/>
          <w:sz w:val="22"/>
          <w:szCs w:val="22"/>
        </w:rPr>
        <w:t>(doplní</w:t>
      </w:r>
      <w:proofErr w:type="gramEnd"/>
      <w:r w:rsidR="00277250" w:rsidRPr="00277250">
        <w:rPr>
          <w:rFonts w:ascii="Calibri" w:hAnsi="Calibri" w:cs="Calibri"/>
          <w:color w:val="FF0000"/>
          <w:sz w:val="22"/>
          <w:szCs w:val="22"/>
        </w:rPr>
        <w:t xml:space="preserve"> dodavatel)</w:t>
      </w:r>
      <w:r w:rsidR="00277250">
        <w:rPr>
          <w:rFonts w:ascii="Calibri" w:hAnsi="Calibri" w:cs="Calibri"/>
          <w:sz w:val="22"/>
          <w:szCs w:val="22"/>
        </w:rPr>
        <w:t xml:space="preserve"> </w:t>
      </w:r>
      <w:r w:rsidRPr="00F12781">
        <w:rPr>
          <w:rFonts w:ascii="Calibri" w:hAnsi="Calibri" w:cs="Calibri"/>
          <w:sz w:val="22"/>
          <w:szCs w:val="22"/>
        </w:rPr>
        <w:t>v případě Zhotovitel</w:t>
      </w:r>
      <w:r w:rsidRPr="001B62E5">
        <w:rPr>
          <w:rFonts w:ascii="Calibri" w:hAnsi="Calibri" w:cs="Calibri"/>
          <w:sz w:val="22"/>
          <w:szCs w:val="22"/>
        </w:rPr>
        <w:t>e.</w:t>
      </w:r>
    </w:p>
    <w:p w14:paraId="6164736A" w14:textId="1DA198EB" w:rsidR="003031B6" w:rsidRPr="006501B6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Ve věcech odborných nebo technických je přípustná elektronická komunikace prostřednictvím zástupců ve věcech technických na e-mailové adresy uvedené v odst. </w:t>
      </w:r>
      <w:r>
        <w:fldChar w:fldCharType="begin"/>
      </w:r>
      <w:r>
        <w:instrText xml:space="preserve"> REF _Ref380049948 \r \h  \* MERGEFORMAT </w:instrText>
      </w:r>
      <w:r>
        <w:fldChar w:fldCharType="separate"/>
      </w:r>
      <w:proofErr w:type="gramStart"/>
      <w:r w:rsidR="00A24EA7" w:rsidRPr="00A24EA7">
        <w:rPr>
          <w:rFonts w:ascii="Calibri" w:hAnsi="Calibri" w:cs="Calibri"/>
          <w:sz w:val="22"/>
          <w:szCs w:val="22"/>
        </w:rPr>
        <w:t>11.1</w:t>
      </w:r>
      <w:r>
        <w:fldChar w:fldCharType="end"/>
      </w:r>
      <w:r w:rsidRPr="0031334A">
        <w:rPr>
          <w:rFonts w:ascii="Calibri" w:hAnsi="Calibri" w:cs="Calibri"/>
          <w:sz w:val="22"/>
          <w:szCs w:val="22"/>
        </w:rPr>
        <w:t xml:space="preserve"> a </w:t>
      </w:r>
      <w:r>
        <w:fldChar w:fldCharType="begin"/>
      </w:r>
      <w:r>
        <w:instrText xml:space="preserve"> REF _Ref380049965 \r \h  \* MERGEFORMAT </w:instrText>
      </w:r>
      <w:r>
        <w:fldChar w:fldCharType="separate"/>
      </w:r>
      <w:r w:rsidR="00A24EA7" w:rsidRPr="00A24EA7">
        <w:rPr>
          <w:rFonts w:ascii="Calibri" w:hAnsi="Calibri" w:cs="Calibri"/>
          <w:sz w:val="22"/>
          <w:szCs w:val="22"/>
        </w:rPr>
        <w:t>11</w:t>
      </w:r>
      <w:proofErr w:type="gramEnd"/>
      <w:r w:rsidR="00A24EA7" w:rsidRPr="00A24EA7">
        <w:rPr>
          <w:rFonts w:ascii="Calibri" w:hAnsi="Calibri" w:cs="Calibri"/>
          <w:sz w:val="22"/>
          <w:szCs w:val="22"/>
        </w:rPr>
        <w:t>.2</w:t>
      </w:r>
      <w:r>
        <w:fldChar w:fldCharType="end"/>
      </w:r>
      <w:r w:rsidRPr="0031334A">
        <w:rPr>
          <w:rFonts w:ascii="Calibri" w:hAnsi="Calibri" w:cs="Calibri"/>
          <w:sz w:val="22"/>
          <w:szCs w:val="22"/>
        </w:rPr>
        <w:t xml:space="preserve">; za komunikaci se považují i zápisy do </w:t>
      </w:r>
      <w:r>
        <w:rPr>
          <w:rFonts w:ascii="Calibri" w:hAnsi="Calibri" w:cs="Calibri"/>
          <w:sz w:val="22"/>
          <w:szCs w:val="22"/>
        </w:rPr>
        <w:t>Stavebního</w:t>
      </w:r>
      <w:r w:rsidRPr="0031334A">
        <w:rPr>
          <w:rFonts w:ascii="Calibri" w:hAnsi="Calibri" w:cs="Calibri"/>
          <w:sz w:val="22"/>
          <w:szCs w:val="22"/>
        </w:rPr>
        <w:t xml:space="preserve"> deníku.</w:t>
      </w:r>
    </w:p>
    <w:p w14:paraId="65AC8E96" w14:textId="706CC714" w:rsidR="003031B6" w:rsidRPr="00F12781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UKONČENÍ SMLOUVY</w:t>
      </w:r>
    </w:p>
    <w:p w14:paraId="27E6EB9B" w14:textId="6AACB87C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Tuto Smlouvu lze ukončit splněním, dohodou Smluvních stran nebo odstoupením od Smlouvy </w:t>
      </w:r>
      <w:r w:rsidR="00737345" w:rsidRPr="001B62E5">
        <w:rPr>
          <w:rFonts w:ascii="Calibri" w:hAnsi="Calibri" w:cs="Calibri"/>
          <w:sz w:val="22"/>
          <w:szCs w:val="22"/>
        </w:rPr>
        <w:t>z</w:t>
      </w:r>
      <w:r w:rsidR="00737345">
        <w:rPr>
          <w:rFonts w:ascii="Calibri" w:hAnsi="Calibri" w:cs="Calibri"/>
          <w:sz w:val="22"/>
          <w:szCs w:val="22"/>
        </w:rPr>
        <w:t xml:space="preserve">e </w:t>
      </w:r>
      <w:r w:rsidR="00737345" w:rsidRPr="00737345">
        <w:rPr>
          <w:rFonts w:ascii="Calibri" w:hAnsi="Calibri" w:cs="Calibri"/>
          <w:sz w:val="22"/>
          <w:szCs w:val="22"/>
        </w:rPr>
        <w:t>zákonných důvodů</w:t>
      </w:r>
      <w:r w:rsidR="00737345" w:rsidRPr="001B62E5">
        <w:rPr>
          <w:rFonts w:ascii="Calibri" w:hAnsi="Calibri" w:cs="Calibri"/>
          <w:sz w:val="22"/>
          <w:szCs w:val="22"/>
        </w:rPr>
        <w:t xml:space="preserve"> </w:t>
      </w:r>
      <w:r w:rsidR="00737345">
        <w:rPr>
          <w:rFonts w:ascii="Calibri" w:hAnsi="Calibri" w:cs="Calibri"/>
          <w:sz w:val="22"/>
          <w:szCs w:val="22"/>
        </w:rPr>
        <w:t xml:space="preserve">nebo důvodů stanovených ve </w:t>
      </w:r>
      <w:r w:rsidR="00737345" w:rsidRPr="001B62E5">
        <w:rPr>
          <w:rFonts w:ascii="Calibri" w:hAnsi="Calibri" w:cs="Calibri"/>
          <w:sz w:val="22"/>
          <w:szCs w:val="22"/>
        </w:rPr>
        <w:t>Smlouvě.</w:t>
      </w:r>
    </w:p>
    <w:p w14:paraId="60E96E5A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Objednatel je oprávněn od Smlouvy odstoupit bez jakýchkoliv sankcí na jeho straně, nastane-li některá z níže uvedených skutečností:</w:t>
      </w:r>
    </w:p>
    <w:p w14:paraId="763B52C0" w14:textId="1EEDC1EE" w:rsidR="003031B6" w:rsidRPr="005551CC" w:rsidRDefault="00AF05D8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Zhotovitel nepřevezme S</w:t>
      </w:r>
      <w:r w:rsidR="003031B6" w:rsidRPr="005551CC">
        <w:rPr>
          <w:rFonts w:ascii="Calibri" w:hAnsi="Calibri" w:cs="Calibri"/>
          <w:bCs/>
          <w:sz w:val="22"/>
          <w:szCs w:val="22"/>
        </w:rPr>
        <w:t>taveniště v dohodnutém termínu</w:t>
      </w:r>
      <w:r w:rsidR="00B6761A">
        <w:rPr>
          <w:rFonts w:ascii="Calibri" w:hAnsi="Calibri" w:cs="Calibri"/>
          <w:bCs/>
          <w:sz w:val="22"/>
          <w:szCs w:val="22"/>
        </w:rPr>
        <w:t>,</w:t>
      </w:r>
      <w:r w:rsidR="003031B6" w:rsidRPr="005551CC">
        <w:rPr>
          <w:rFonts w:ascii="Calibri" w:hAnsi="Calibri" w:cs="Calibri"/>
          <w:bCs/>
          <w:sz w:val="22"/>
          <w:szCs w:val="22"/>
        </w:rPr>
        <w:t xml:space="preserve"> </w:t>
      </w:r>
    </w:p>
    <w:p w14:paraId="5CE28AB5" w14:textId="77777777" w:rsidR="003031B6" w:rsidRPr="005551CC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r w:rsidRPr="005551CC">
        <w:rPr>
          <w:rFonts w:ascii="Calibri" w:hAnsi="Calibri" w:cs="Calibri"/>
          <w:bCs/>
          <w:sz w:val="22"/>
          <w:szCs w:val="22"/>
        </w:rPr>
        <w:t>Zhotovitel je v prodlení se zahájením prací přesahujícím 7 kalendářních dnů,</w:t>
      </w:r>
    </w:p>
    <w:p w14:paraId="79F01E70" w14:textId="7BCADB5F" w:rsidR="003031B6" w:rsidRPr="005551CC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r w:rsidRPr="005551CC">
        <w:rPr>
          <w:rFonts w:ascii="Calibri" w:hAnsi="Calibri" w:cs="Calibri"/>
          <w:bCs/>
          <w:sz w:val="22"/>
          <w:szCs w:val="22"/>
        </w:rPr>
        <w:t xml:space="preserve">Zhotovitel je v prodlení s předáním Díla přesahujícím </w:t>
      </w:r>
      <w:r w:rsidR="00AF4BEF">
        <w:rPr>
          <w:rFonts w:ascii="Calibri" w:hAnsi="Calibri" w:cs="Calibri"/>
          <w:bCs/>
          <w:sz w:val="22"/>
          <w:szCs w:val="22"/>
        </w:rPr>
        <w:t>7</w:t>
      </w:r>
      <w:r w:rsidRPr="005551CC">
        <w:rPr>
          <w:rFonts w:ascii="Calibri" w:hAnsi="Calibri" w:cs="Calibri"/>
          <w:bCs/>
          <w:sz w:val="22"/>
          <w:szCs w:val="22"/>
        </w:rPr>
        <w:t xml:space="preserve"> kalendářních dnů,</w:t>
      </w:r>
    </w:p>
    <w:p w14:paraId="0BCCA2FB" w14:textId="6604AD31" w:rsidR="003031B6" w:rsidRPr="005551CC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Cs/>
          <w:sz w:val="22"/>
          <w:szCs w:val="22"/>
        </w:rPr>
      </w:pPr>
      <w:bookmarkStart w:id="22" w:name="_Ref380048761"/>
      <w:bookmarkStart w:id="23" w:name="_Ref399842775"/>
      <w:r w:rsidRPr="005551CC">
        <w:rPr>
          <w:rFonts w:ascii="Calibri" w:hAnsi="Calibri" w:cs="Calibri"/>
          <w:bCs/>
          <w:sz w:val="22"/>
          <w:szCs w:val="22"/>
        </w:rPr>
        <w:t xml:space="preserve">při předávání Díla nebudou splněny technické parametry či podmínky dle Příloh č. </w:t>
      </w:r>
      <w:r w:rsidR="00281F92">
        <w:rPr>
          <w:rFonts w:ascii="Calibri" w:hAnsi="Calibri" w:cs="Calibri"/>
          <w:bCs/>
          <w:sz w:val="22"/>
          <w:szCs w:val="22"/>
        </w:rPr>
        <w:t>1 a</w:t>
      </w:r>
      <w:r w:rsidRPr="005551CC">
        <w:rPr>
          <w:rFonts w:ascii="Calibri" w:hAnsi="Calibri" w:cs="Calibri"/>
          <w:bCs/>
          <w:sz w:val="22"/>
          <w:szCs w:val="22"/>
        </w:rPr>
        <w:t xml:space="preserve"> 2</w:t>
      </w:r>
      <w:r w:rsidR="00C44B2D">
        <w:rPr>
          <w:rFonts w:ascii="Calibri" w:hAnsi="Calibri" w:cs="Calibri"/>
          <w:bCs/>
          <w:sz w:val="22"/>
          <w:szCs w:val="22"/>
        </w:rPr>
        <w:t xml:space="preserve"> </w:t>
      </w:r>
      <w:r w:rsidRPr="005551CC">
        <w:rPr>
          <w:rFonts w:ascii="Calibri" w:hAnsi="Calibri" w:cs="Calibri"/>
          <w:bCs/>
          <w:sz w:val="22"/>
          <w:szCs w:val="22"/>
        </w:rPr>
        <w:t>nebo dle platných technických norem</w:t>
      </w:r>
      <w:bookmarkEnd w:id="22"/>
      <w:r w:rsidRPr="005551CC">
        <w:rPr>
          <w:rFonts w:ascii="Calibri" w:hAnsi="Calibri" w:cs="Calibri"/>
          <w:bCs/>
          <w:sz w:val="22"/>
          <w:szCs w:val="22"/>
        </w:rPr>
        <w:t>,</w:t>
      </w:r>
      <w:bookmarkEnd w:id="23"/>
    </w:p>
    <w:p w14:paraId="44952710" w14:textId="77777777" w:rsidR="003031B6" w:rsidRPr="00277250" w:rsidRDefault="003031B6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551CC">
        <w:rPr>
          <w:rFonts w:ascii="Calibri" w:hAnsi="Calibri" w:cs="Calibri"/>
          <w:sz w:val="22"/>
          <w:szCs w:val="22"/>
        </w:rPr>
        <w:t>vyjdou najevo skutečnosti svědčící o tom, že Zhotovitel nebude schopen Dílo včas a řádně zhotovit,</w:t>
      </w:r>
    </w:p>
    <w:p w14:paraId="4F514190" w14:textId="568AAF1D" w:rsidR="00277250" w:rsidRPr="005551CC" w:rsidRDefault="00277250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Zhotovitel nebude splňovat kvalifikační předpoklady </w:t>
      </w:r>
      <w:r>
        <w:rPr>
          <w:rFonts w:ascii="Calibri" w:hAnsi="Calibri" w:cs="Calibri"/>
          <w:sz w:val="22"/>
          <w:szCs w:val="22"/>
        </w:rPr>
        <w:t xml:space="preserve">stanovené </w:t>
      </w:r>
      <w:r w:rsidRPr="001B62E5">
        <w:rPr>
          <w:rFonts w:ascii="Calibri" w:hAnsi="Calibri" w:cs="Calibri"/>
          <w:sz w:val="22"/>
          <w:szCs w:val="22"/>
        </w:rPr>
        <w:t>v rámci Zadávacího řízení</w:t>
      </w:r>
      <w:r>
        <w:rPr>
          <w:rFonts w:ascii="Calibri" w:hAnsi="Calibri" w:cs="Calibri"/>
          <w:sz w:val="22"/>
          <w:szCs w:val="22"/>
        </w:rPr>
        <w:t>,</w:t>
      </w:r>
    </w:p>
    <w:p w14:paraId="4354F5D0" w14:textId="5E1BD8D3" w:rsidR="003031B6" w:rsidRPr="001B62E5" w:rsidRDefault="00C44B2D" w:rsidP="003031B6">
      <w:pPr>
        <w:pStyle w:val="Odstavecseseznamem1"/>
        <w:numPr>
          <w:ilvl w:val="3"/>
          <w:numId w:val="1"/>
        </w:numPr>
        <w:spacing w:after="240"/>
        <w:ind w:left="993" w:hanging="426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Zhotovitel porušuje S</w:t>
      </w:r>
      <w:r w:rsidR="003031B6">
        <w:rPr>
          <w:rFonts w:ascii="Calibri" w:hAnsi="Calibri" w:cs="Calibri"/>
          <w:sz w:val="22"/>
          <w:szCs w:val="22"/>
        </w:rPr>
        <w:t>mlouvu podstatným způsobem</w:t>
      </w:r>
      <w:r w:rsidR="003031B6" w:rsidRPr="001B62E5">
        <w:rPr>
          <w:rFonts w:ascii="Calibri" w:hAnsi="Calibri" w:cs="Calibri"/>
          <w:sz w:val="22"/>
          <w:szCs w:val="22"/>
        </w:rPr>
        <w:t>.</w:t>
      </w:r>
    </w:p>
    <w:p w14:paraId="2D670F2B" w14:textId="4FE8831E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Zhotovitel je oprávněn od Smlouvy odstoupit v případě, že Objednatel</w:t>
      </w:r>
      <w:r w:rsidRPr="00C047D7">
        <w:rPr>
          <w:rFonts w:ascii="Calibri" w:hAnsi="Calibri" w:cs="Calibri"/>
          <w:sz w:val="22"/>
          <w:szCs w:val="22"/>
        </w:rPr>
        <w:t xml:space="preserve"> </w:t>
      </w:r>
      <w:r w:rsidR="001C1C03">
        <w:rPr>
          <w:rFonts w:ascii="Calibri" w:hAnsi="Calibri" w:cs="Calibri"/>
          <w:sz w:val="22"/>
          <w:szCs w:val="22"/>
        </w:rPr>
        <w:t>nepředá Staveniště ani v náhradní lhůtě 7 dnů.</w:t>
      </w:r>
    </w:p>
    <w:p w14:paraId="65BDBFF5" w14:textId="77777777" w:rsidR="003031B6" w:rsidRPr="00C54CFD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Účinky odstoupení od Smlouvy nastávají dnem doručení písemného oznámení jedné Smluvní strany o odstoupení od Smlouvy druhé Smluvní straně. Strana, které bylo před odstoupením od Smlouvy poskytnuto plnění druhou stranou, toto plnění vrátí.</w:t>
      </w:r>
    </w:p>
    <w:p w14:paraId="3B7A03F4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POJIŠTĚNÍ</w:t>
      </w:r>
      <w:r w:rsidR="00644464">
        <w:rPr>
          <w:rFonts w:ascii="Calibri" w:hAnsi="Calibri" w:cs="Calibri"/>
          <w:b/>
          <w:bCs/>
          <w:sz w:val="22"/>
          <w:szCs w:val="22"/>
          <w:u w:val="single"/>
        </w:rPr>
        <w:t>, ODPOVĚDNOST ZA ŠKODU TŘETÍCH OSOB</w:t>
      </w:r>
    </w:p>
    <w:p w14:paraId="52F67B56" w14:textId="0C0D92A4" w:rsidR="003031B6" w:rsidRPr="00796661" w:rsidRDefault="003031B6" w:rsidP="00644464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cs="Calibri"/>
          <w:sz w:val="22"/>
          <w:szCs w:val="22"/>
        </w:rPr>
      </w:pPr>
      <w:r w:rsidRPr="00644464">
        <w:rPr>
          <w:rFonts w:ascii="Calibri" w:hAnsi="Calibri" w:cs="Calibri"/>
          <w:sz w:val="22"/>
          <w:szCs w:val="22"/>
        </w:rPr>
        <w:t xml:space="preserve">Zhotovitel je povinen mít </w:t>
      </w:r>
      <w:r w:rsidRPr="001A6AD3">
        <w:rPr>
          <w:rFonts w:ascii="Calibri" w:hAnsi="Calibri" w:cs="Calibri"/>
          <w:sz w:val="22"/>
          <w:szCs w:val="22"/>
        </w:rPr>
        <w:t xml:space="preserve">uzavřenou pojistnou smlouvu na odpovědnost za škody </w:t>
      </w:r>
      <w:r w:rsidR="00ED5F86">
        <w:rPr>
          <w:rFonts w:ascii="Calibri" w:hAnsi="Calibri" w:cs="Calibri"/>
          <w:sz w:val="22"/>
          <w:szCs w:val="22"/>
        </w:rPr>
        <w:t xml:space="preserve">způsobenou </w:t>
      </w:r>
      <w:r w:rsidRPr="001A6AD3">
        <w:rPr>
          <w:rFonts w:ascii="Calibri" w:hAnsi="Calibri" w:cs="Calibri"/>
          <w:sz w:val="22"/>
          <w:szCs w:val="22"/>
        </w:rPr>
        <w:t xml:space="preserve">třetím osobám, a to minimálně ve výši pojistného </w:t>
      </w:r>
      <w:r w:rsidRPr="003F2B4F">
        <w:rPr>
          <w:rFonts w:ascii="Calibri" w:hAnsi="Calibri" w:cs="Calibri"/>
          <w:sz w:val="22"/>
          <w:szCs w:val="22"/>
        </w:rPr>
        <w:t xml:space="preserve">plnění </w:t>
      </w:r>
      <w:r w:rsidR="00C07A47" w:rsidRPr="000438EA">
        <w:rPr>
          <w:rFonts w:ascii="Calibri" w:hAnsi="Calibri" w:cs="Calibri"/>
          <w:sz w:val="22"/>
          <w:szCs w:val="22"/>
        </w:rPr>
        <w:t>10</w:t>
      </w:r>
      <w:r w:rsidR="00051ED5" w:rsidRPr="000438EA">
        <w:rPr>
          <w:rFonts w:ascii="Calibri" w:hAnsi="Calibri" w:cs="Calibri"/>
          <w:sz w:val="22"/>
          <w:szCs w:val="22"/>
        </w:rPr>
        <w:t>.</w:t>
      </w:r>
      <w:r w:rsidR="004E405E" w:rsidRPr="000438EA">
        <w:rPr>
          <w:rFonts w:ascii="Calibri" w:hAnsi="Calibri" w:cs="Calibri"/>
          <w:sz w:val="22"/>
          <w:szCs w:val="22"/>
        </w:rPr>
        <w:t>0</w:t>
      </w:r>
      <w:r w:rsidRPr="000438EA">
        <w:rPr>
          <w:rFonts w:ascii="Calibri" w:hAnsi="Calibri" w:cs="Calibri"/>
          <w:sz w:val="22"/>
          <w:szCs w:val="22"/>
        </w:rPr>
        <w:t>00</w:t>
      </w:r>
      <w:r w:rsidR="00051ED5" w:rsidRPr="000438EA">
        <w:rPr>
          <w:rFonts w:ascii="Calibri" w:hAnsi="Calibri" w:cs="Calibri"/>
          <w:sz w:val="22"/>
          <w:szCs w:val="22"/>
        </w:rPr>
        <w:t>.</w:t>
      </w:r>
      <w:r w:rsidRPr="000438EA">
        <w:rPr>
          <w:rFonts w:ascii="Calibri" w:hAnsi="Calibri" w:cs="Calibri"/>
          <w:sz w:val="22"/>
          <w:szCs w:val="22"/>
        </w:rPr>
        <w:t>000</w:t>
      </w:r>
      <w:r w:rsidR="00051ED5" w:rsidRPr="000438EA">
        <w:rPr>
          <w:rFonts w:ascii="Calibri" w:hAnsi="Calibri" w:cs="Calibri"/>
          <w:sz w:val="22"/>
          <w:szCs w:val="22"/>
        </w:rPr>
        <w:t>,-</w:t>
      </w:r>
      <w:r w:rsidRPr="000438EA">
        <w:rPr>
          <w:rFonts w:ascii="Calibri" w:hAnsi="Calibri" w:cs="Calibri"/>
          <w:sz w:val="22"/>
          <w:szCs w:val="22"/>
        </w:rPr>
        <w:t xml:space="preserve"> Kč</w:t>
      </w:r>
      <w:r w:rsidRPr="00381DA8">
        <w:rPr>
          <w:rFonts w:ascii="Calibri" w:hAnsi="Calibri" w:cs="Calibri"/>
          <w:sz w:val="22"/>
          <w:szCs w:val="22"/>
        </w:rPr>
        <w:t>. Zhotovitel je povinen na výzvu Objednatele předložit tuto pojistnou smlouvu Objednateli k</w:t>
      </w:r>
      <w:r w:rsidRPr="001A6AD3">
        <w:rPr>
          <w:rFonts w:ascii="Calibri" w:hAnsi="Calibri" w:cs="Calibri"/>
          <w:sz w:val="22"/>
          <w:szCs w:val="22"/>
        </w:rPr>
        <w:t xml:space="preserve"> nahlédnutí</w:t>
      </w:r>
      <w:r w:rsidRPr="00796661">
        <w:rPr>
          <w:rFonts w:ascii="Calibri" w:hAnsi="Calibri" w:cs="Calibri"/>
          <w:sz w:val="22"/>
          <w:szCs w:val="22"/>
        </w:rPr>
        <w:t xml:space="preserve"> ve lhůtě 3 pracovních dnů od doručení výzvy Zhotoviteli.</w:t>
      </w:r>
      <w:r w:rsidR="00ED5F86">
        <w:rPr>
          <w:rFonts w:ascii="Calibri" w:hAnsi="Calibri" w:cs="Calibri"/>
          <w:sz w:val="22"/>
          <w:szCs w:val="22"/>
        </w:rPr>
        <w:t xml:space="preserve"> </w:t>
      </w:r>
      <w:r w:rsidR="00ED5F86">
        <w:rPr>
          <w:rFonts w:ascii="Calibri" w:hAnsi="Calibri" w:cs="Calibri"/>
          <w:bCs/>
          <w:sz w:val="22"/>
          <w:szCs w:val="22"/>
        </w:rPr>
        <w:t>Nepředložení pojistné smlouvy v této lhůtě se považuje za závažné porušení Smlouvy.</w:t>
      </w:r>
    </w:p>
    <w:p w14:paraId="54E667F6" w14:textId="172CC4AB" w:rsidR="00644464" w:rsidRPr="00DC4BA7" w:rsidRDefault="00644464" w:rsidP="00644464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cs="Calibri"/>
          <w:sz w:val="22"/>
          <w:szCs w:val="22"/>
        </w:rPr>
      </w:pPr>
      <w:r w:rsidRPr="00796661">
        <w:rPr>
          <w:rFonts w:ascii="Calibri" w:hAnsi="Calibri"/>
          <w:sz w:val="22"/>
          <w:szCs w:val="22"/>
        </w:rPr>
        <w:t xml:space="preserve">Zhotovitel odpovídá za škodu, kterou sám způsobí, rovněž odpovídá Objednateli za škodu, kterou způsobí třetí osoby, které zavázal provést </w:t>
      </w:r>
      <w:r w:rsidR="00C84A4D" w:rsidRPr="00796661">
        <w:rPr>
          <w:rFonts w:ascii="Calibri" w:hAnsi="Calibri"/>
          <w:sz w:val="22"/>
          <w:szCs w:val="22"/>
        </w:rPr>
        <w:t>plnění nebo jeho část dle této S</w:t>
      </w:r>
      <w:r w:rsidRPr="00796661">
        <w:rPr>
          <w:rFonts w:ascii="Calibri" w:hAnsi="Calibri"/>
          <w:sz w:val="22"/>
          <w:szCs w:val="22"/>
        </w:rPr>
        <w:t>mlouvy</w:t>
      </w:r>
      <w:r w:rsidRPr="00A77452">
        <w:rPr>
          <w:rFonts w:ascii="Calibri" w:hAnsi="Calibri"/>
          <w:sz w:val="22"/>
          <w:szCs w:val="22"/>
        </w:rPr>
        <w:t>.</w:t>
      </w:r>
    </w:p>
    <w:p w14:paraId="417DF3C9" w14:textId="77777777" w:rsidR="00DC4BA7" w:rsidRDefault="00DC4BA7" w:rsidP="00DC4BA7">
      <w:pPr>
        <w:pStyle w:val="Odstavecseseznamem1"/>
        <w:spacing w:after="240"/>
        <w:ind w:left="0"/>
        <w:jc w:val="both"/>
        <w:rPr>
          <w:rFonts w:ascii="Calibri" w:hAnsi="Calibri"/>
          <w:sz w:val="22"/>
          <w:szCs w:val="22"/>
        </w:rPr>
      </w:pPr>
    </w:p>
    <w:p w14:paraId="17FE37EB" w14:textId="77777777" w:rsidR="00DC4BA7" w:rsidRPr="00A243C6" w:rsidRDefault="00DC4BA7" w:rsidP="00DC4BA7">
      <w:pPr>
        <w:pStyle w:val="Odstavecseseznamem1"/>
        <w:spacing w:after="240"/>
        <w:ind w:left="0"/>
        <w:jc w:val="both"/>
        <w:rPr>
          <w:rFonts w:cs="Calibri"/>
          <w:sz w:val="22"/>
          <w:szCs w:val="22"/>
        </w:rPr>
      </w:pPr>
    </w:p>
    <w:p w14:paraId="262F1A6A" w14:textId="77777777" w:rsidR="003031B6" w:rsidRPr="00796661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796661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ZÁRUKA</w:t>
      </w:r>
    </w:p>
    <w:p w14:paraId="78152A5F" w14:textId="4508310E" w:rsidR="003031B6" w:rsidRPr="00796661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bookmarkStart w:id="24" w:name="_Ref380048977"/>
      <w:r w:rsidRPr="00796661">
        <w:rPr>
          <w:rFonts w:ascii="Calibri" w:hAnsi="Calibri"/>
          <w:sz w:val="22"/>
          <w:szCs w:val="22"/>
        </w:rPr>
        <w:t>Zhotovitel odpovídá za to, že Dílo bude v s</w:t>
      </w:r>
      <w:r w:rsidR="00613F98">
        <w:rPr>
          <w:rFonts w:ascii="Calibri" w:hAnsi="Calibri"/>
          <w:sz w:val="22"/>
          <w:szCs w:val="22"/>
        </w:rPr>
        <w:t>ouladu s touto Smlouvou včetně P</w:t>
      </w:r>
      <w:r w:rsidRPr="00796661">
        <w:rPr>
          <w:rFonts w:ascii="Calibri" w:hAnsi="Calibri"/>
          <w:sz w:val="22"/>
          <w:szCs w:val="22"/>
        </w:rPr>
        <w:t>říloh, nabídkou, platnými právními, technickými a kvalitativními normami</w:t>
      </w:r>
      <w:r w:rsidRPr="00796661">
        <w:rPr>
          <w:rFonts w:ascii="Calibri" w:hAnsi="Calibri" w:cs="Calibri"/>
          <w:sz w:val="22"/>
          <w:szCs w:val="22"/>
        </w:rPr>
        <w:t xml:space="preserve">. </w:t>
      </w:r>
    </w:p>
    <w:bookmarkEnd w:id="24"/>
    <w:p w14:paraId="5F0784DB" w14:textId="0C8B2D1F" w:rsidR="003031B6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/>
          <w:sz w:val="22"/>
          <w:szCs w:val="22"/>
        </w:rPr>
      </w:pPr>
      <w:r w:rsidRPr="00A27F20">
        <w:rPr>
          <w:rFonts w:ascii="Calibri" w:hAnsi="Calibri"/>
          <w:sz w:val="22"/>
          <w:szCs w:val="22"/>
        </w:rPr>
        <w:t xml:space="preserve">Zhotovitel poskytuje na </w:t>
      </w:r>
      <w:r w:rsidR="00B16FB7">
        <w:rPr>
          <w:rFonts w:ascii="Calibri" w:hAnsi="Calibri"/>
          <w:sz w:val="22"/>
          <w:szCs w:val="22"/>
        </w:rPr>
        <w:t xml:space="preserve">stavební práce provedené v rámci Díla </w:t>
      </w:r>
      <w:r w:rsidRPr="00A27F20">
        <w:rPr>
          <w:rFonts w:ascii="Calibri" w:hAnsi="Calibri"/>
          <w:sz w:val="22"/>
          <w:szCs w:val="22"/>
        </w:rPr>
        <w:t>záruku za jakost</w:t>
      </w:r>
      <w:r w:rsidR="00B16FB7">
        <w:rPr>
          <w:rFonts w:ascii="Calibri" w:hAnsi="Calibri"/>
          <w:sz w:val="22"/>
          <w:szCs w:val="22"/>
        </w:rPr>
        <w:t xml:space="preserve"> </w:t>
      </w:r>
      <w:r w:rsidRPr="00A27F20">
        <w:rPr>
          <w:rFonts w:ascii="Calibri" w:hAnsi="Calibri"/>
          <w:sz w:val="22"/>
          <w:szCs w:val="22"/>
        </w:rPr>
        <w:t>v </w:t>
      </w:r>
      <w:r w:rsidRPr="003F2B4F">
        <w:rPr>
          <w:rFonts w:ascii="Calibri" w:hAnsi="Calibri"/>
          <w:sz w:val="22"/>
          <w:szCs w:val="22"/>
        </w:rPr>
        <w:t xml:space="preserve">délce </w:t>
      </w:r>
      <w:r w:rsidR="00B16FB7" w:rsidRPr="00A718B8">
        <w:rPr>
          <w:rFonts w:ascii="Calibri" w:hAnsi="Calibri"/>
          <w:sz w:val="22"/>
          <w:szCs w:val="22"/>
          <w:highlight w:val="yellow"/>
        </w:rPr>
        <w:t>___</w:t>
      </w:r>
      <w:r w:rsidR="00B16FB7" w:rsidRPr="00A718B8">
        <w:rPr>
          <w:rFonts w:ascii="Calibri" w:hAnsi="Calibri"/>
          <w:sz w:val="22"/>
          <w:szCs w:val="22"/>
        </w:rPr>
        <w:t xml:space="preserve"> měsíců </w:t>
      </w:r>
      <w:r w:rsidR="00B16FB7" w:rsidRPr="00A718B8">
        <w:rPr>
          <w:rFonts w:ascii="Calibri" w:hAnsi="Calibri"/>
          <w:color w:val="FF0000"/>
          <w:sz w:val="22"/>
          <w:szCs w:val="22"/>
        </w:rPr>
        <w:t xml:space="preserve">(doplní </w:t>
      </w:r>
      <w:r w:rsidR="00F54F7E">
        <w:rPr>
          <w:rFonts w:ascii="Calibri" w:hAnsi="Calibri"/>
          <w:color w:val="FF0000"/>
          <w:sz w:val="22"/>
          <w:szCs w:val="22"/>
        </w:rPr>
        <w:t>dodavatel</w:t>
      </w:r>
      <w:r w:rsidR="00B16FB7">
        <w:rPr>
          <w:rFonts w:ascii="Calibri" w:hAnsi="Calibri"/>
          <w:color w:val="FF0000"/>
          <w:sz w:val="22"/>
          <w:szCs w:val="22"/>
        </w:rPr>
        <w:t xml:space="preserve"> -</w:t>
      </w:r>
      <w:r w:rsidR="00B16FB7" w:rsidRPr="00A718B8">
        <w:rPr>
          <w:rFonts w:ascii="Calibri" w:hAnsi="Calibri"/>
          <w:sz w:val="22"/>
          <w:szCs w:val="22"/>
        </w:rPr>
        <w:t xml:space="preserve"> </w:t>
      </w:r>
      <w:r w:rsidR="00B16FB7" w:rsidRPr="00A718B8">
        <w:rPr>
          <w:rFonts w:ascii="Calibri" w:hAnsi="Calibri"/>
          <w:color w:val="FF0000"/>
          <w:sz w:val="22"/>
          <w:szCs w:val="22"/>
        </w:rPr>
        <w:t xml:space="preserve">min. však </w:t>
      </w:r>
      <w:r w:rsidR="00B16FB7">
        <w:rPr>
          <w:rFonts w:ascii="Calibri" w:hAnsi="Calibri"/>
          <w:color w:val="FF0000"/>
          <w:sz w:val="22"/>
          <w:szCs w:val="22"/>
        </w:rPr>
        <w:t>60</w:t>
      </w:r>
      <w:r w:rsidR="00B16FB7" w:rsidRPr="00A718B8">
        <w:rPr>
          <w:rFonts w:ascii="Calibri" w:hAnsi="Calibri"/>
          <w:color w:val="FF0000"/>
          <w:sz w:val="22"/>
          <w:szCs w:val="22"/>
        </w:rPr>
        <w:t xml:space="preserve"> měsíců; nabídka s kratší záruční dobou bude vyřazena a </w:t>
      </w:r>
      <w:r w:rsidR="00F54F7E">
        <w:rPr>
          <w:rFonts w:ascii="Calibri" w:hAnsi="Calibri"/>
          <w:color w:val="FF0000"/>
          <w:sz w:val="22"/>
          <w:szCs w:val="22"/>
        </w:rPr>
        <w:t>dodavatel</w:t>
      </w:r>
      <w:r w:rsidR="00B16FB7" w:rsidRPr="00A718B8">
        <w:rPr>
          <w:rFonts w:ascii="Calibri" w:hAnsi="Calibri"/>
          <w:color w:val="FF0000"/>
          <w:sz w:val="22"/>
          <w:szCs w:val="22"/>
        </w:rPr>
        <w:t xml:space="preserve"> vyloučen ze zadávacího řízení)</w:t>
      </w:r>
      <w:r w:rsidR="00B16FB7" w:rsidRPr="00A27F20">
        <w:rPr>
          <w:rFonts w:ascii="Calibri" w:hAnsi="Calibri"/>
          <w:sz w:val="22"/>
          <w:szCs w:val="22"/>
        </w:rPr>
        <w:t>.</w:t>
      </w:r>
    </w:p>
    <w:p w14:paraId="19E79B42" w14:textId="5FDB3630" w:rsidR="00B16FB7" w:rsidRPr="003F2B4F" w:rsidRDefault="00B16FB7" w:rsidP="00B16FB7">
      <w:pPr>
        <w:pStyle w:val="Odstavecseseznamem1"/>
        <w:numPr>
          <w:ilvl w:val="1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A27F20">
        <w:rPr>
          <w:rFonts w:ascii="Calibri" w:hAnsi="Calibri"/>
          <w:sz w:val="22"/>
          <w:szCs w:val="22"/>
        </w:rPr>
        <w:t>Zhotovitel poskytuje na</w:t>
      </w:r>
      <w:r w:rsidRPr="00B16FB7">
        <w:rPr>
          <w:rFonts w:ascii="Calibri" w:hAnsi="Calibri"/>
          <w:sz w:val="22"/>
          <w:szCs w:val="22"/>
        </w:rPr>
        <w:t xml:space="preserve"> dodávku technologií a na montážní práce</w:t>
      </w:r>
      <w:r>
        <w:rPr>
          <w:rFonts w:ascii="Calibri" w:hAnsi="Calibri"/>
          <w:sz w:val="22"/>
          <w:szCs w:val="22"/>
        </w:rPr>
        <w:t xml:space="preserve"> provedené v rámci Díla </w:t>
      </w:r>
      <w:r w:rsidRPr="00A27F20">
        <w:rPr>
          <w:rFonts w:ascii="Calibri" w:hAnsi="Calibri"/>
          <w:sz w:val="22"/>
          <w:szCs w:val="22"/>
        </w:rPr>
        <w:t>záruku za jakost</w:t>
      </w:r>
      <w:r>
        <w:rPr>
          <w:rFonts w:ascii="Calibri" w:hAnsi="Calibri"/>
          <w:sz w:val="22"/>
          <w:szCs w:val="22"/>
        </w:rPr>
        <w:t xml:space="preserve"> </w:t>
      </w:r>
      <w:r w:rsidRPr="00A27F20">
        <w:rPr>
          <w:rFonts w:ascii="Calibri" w:hAnsi="Calibri"/>
          <w:sz w:val="22"/>
          <w:szCs w:val="22"/>
        </w:rPr>
        <w:t>v </w:t>
      </w:r>
      <w:r w:rsidRPr="003F2B4F">
        <w:rPr>
          <w:rFonts w:ascii="Calibri" w:hAnsi="Calibri"/>
          <w:sz w:val="22"/>
          <w:szCs w:val="22"/>
        </w:rPr>
        <w:t xml:space="preserve">délce </w:t>
      </w:r>
      <w:r w:rsidRPr="00A718B8">
        <w:rPr>
          <w:rFonts w:ascii="Calibri" w:hAnsi="Calibri"/>
          <w:sz w:val="22"/>
          <w:szCs w:val="22"/>
          <w:highlight w:val="yellow"/>
        </w:rPr>
        <w:t>___</w:t>
      </w:r>
      <w:r w:rsidRPr="00A718B8">
        <w:rPr>
          <w:rFonts w:ascii="Calibri" w:hAnsi="Calibri"/>
          <w:sz w:val="22"/>
          <w:szCs w:val="22"/>
        </w:rPr>
        <w:t xml:space="preserve"> měsíců </w:t>
      </w:r>
      <w:r w:rsidRPr="00A718B8">
        <w:rPr>
          <w:rFonts w:ascii="Calibri" w:hAnsi="Calibri"/>
          <w:color w:val="FF0000"/>
          <w:sz w:val="22"/>
          <w:szCs w:val="22"/>
        </w:rPr>
        <w:t xml:space="preserve">(doplní </w:t>
      </w:r>
      <w:r w:rsidR="00F54F7E">
        <w:rPr>
          <w:rFonts w:ascii="Calibri" w:hAnsi="Calibri"/>
          <w:color w:val="FF0000"/>
          <w:sz w:val="22"/>
          <w:szCs w:val="22"/>
        </w:rPr>
        <w:t>dodavatel</w:t>
      </w:r>
      <w:r>
        <w:rPr>
          <w:rFonts w:ascii="Calibri" w:hAnsi="Calibri"/>
          <w:color w:val="FF0000"/>
          <w:sz w:val="22"/>
          <w:szCs w:val="22"/>
        </w:rPr>
        <w:t xml:space="preserve"> -</w:t>
      </w:r>
      <w:r w:rsidRPr="00A718B8">
        <w:rPr>
          <w:rFonts w:ascii="Calibri" w:hAnsi="Calibri"/>
          <w:sz w:val="22"/>
          <w:szCs w:val="22"/>
        </w:rPr>
        <w:t xml:space="preserve"> </w:t>
      </w:r>
      <w:r w:rsidRPr="00A718B8">
        <w:rPr>
          <w:rFonts w:ascii="Calibri" w:hAnsi="Calibri"/>
          <w:color w:val="FF0000"/>
          <w:sz w:val="22"/>
          <w:szCs w:val="22"/>
        </w:rPr>
        <w:t xml:space="preserve">min. však </w:t>
      </w:r>
      <w:r>
        <w:rPr>
          <w:rFonts w:ascii="Calibri" w:hAnsi="Calibri"/>
          <w:color w:val="FF0000"/>
          <w:sz w:val="22"/>
          <w:szCs w:val="22"/>
        </w:rPr>
        <w:t>36</w:t>
      </w:r>
      <w:r w:rsidRPr="00A718B8">
        <w:rPr>
          <w:rFonts w:ascii="Calibri" w:hAnsi="Calibri"/>
          <w:color w:val="FF0000"/>
          <w:sz w:val="22"/>
          <w:szCs w:val="22"/>
        </w:rPr>
        <w:t xml:space="preserve"> měsíců; nabídka s kratší záruční dobou bude vyřazena a </w:t>
      </w:r>
      <w:r w:rsidR="00F54F7E">
        <w:rPr>
          <w:rFonts w:ascii="Calibri" w:hAnsi="Calibri"/>
          <w:color w:val="FF0000"/>
          <w:sz w:val="22"/>
          <w:szCs w:val="22"/>
        </w:rPr>
        <w:t>dodavatel</w:t>
      </w:r>
      <w:r w:rsidRPr="00A718B8">
        <w:rPr>
          <w:rFonts w:ascii="Calibri" w:hAnsi="Calibri"/>
          <w:color w:val="FF0000"/>
          <w:sz w:val="22"/>
          <w:szCs w:val="22"/>
        </w:rPr>
        <w:t xml:space="preserve"> vyloučen ze zadávacího řízení)</w:t>
      </w:r>
      <w:r w:rsidRPr="00A27F20">
        <w:rPr>
          <w:rFonts w:ascii="Calibri" w:hAnsi="Calibri"/>
          <w:sz w:val="22"/>
          <w:szCs w:val="22"/>
        </w:rPr>
        <w:t>.</w:t>
      </w:r>
    </w:p>
    <w:p w14:paraId="3E80B99F" w14:textId="40229BC5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/>
          <w:sz w:val="22"/>
          <w:szCs w:val="22"/>
        </w:rPr>
      </w:pPr>
      <w:r w:rsidRPr="0031334A">
        <w:rPr>
          <w:rFonts w:ascii="Calibri" w:hAnsi="Calibri"/>
          <w:sz w:val="22"/>
          <w:szCs w:val="22"/>
        </w:rPr>
        <w:t>Záruční lhůta počíná běžet</w:t>
      </w:r>
      <w:r>
        <w:rPr>
          <w:rFonts w:ascii="Calibri" w:hAnsi="Calibri"/>
          <w:sz w:val="22"/>
          <w:szCs w:val="22"/>
        </w:rPr>
        <w:t xml:space="preserve"> dnem odstranění poslední vady nebo</w:t>
      </w:r>
      <w:r w:rsidRPr="0031334A">
        <w:rPr>
          <w:rFonts w:ascii="Calibri" w:hAnsi="Calibri"/>
          <w:sz w:val="22"/>
          <w:szCs w:val="22"/>
        </w:rPr>
        <w:t xml:space="preserve"> nedodělku, vypl</w:t>
      </w:r>
      <w:r>
        <w:rPr>
          <w:rFonts w:ascii="Calibri" w:hAnsi="Calibri"/>
          <w:sz w:val="22"/>
          <w:szCs w:val="22"/>
        </w:rPr>
        <w:t>ývajících</w:t>
      </w:r>
      <w:r w:rsidRPr="0031334A">
        <w:rPr>
          <w:rFonts w:ascii="Calibri" w:hAnsi="Calibri"/>
          <w:sz w:val="22"/>
          <w:szCs w:val="22"/>
        </w:rPr>
        <w:t xml:space="preserve"> z</w:t>
      </w:r>
      <w:r w:rsidR="00613F98">
        <w:rPr>
          <w:rFonts w:ascii="Calibri" w:hAnsi="Calibri"/>
          <w:sz w:val="22"/>
          <w:szCs w:val="22"/>
        </w:rPr>
        <w:t> Předávacího protokolu</w:t>
      </w:r>
      <w:r>
        <w:rPr>
          <w:rFonts w:ascii="Calibri" w:hAnsi="Calibri"/>
          <w:sz w:val="22"/>
          <w:szCs w:val="22"/>
        </w:rPr>
        <w:t xml:space="preserve">. Nevykazovalo-li Dílo při předání vady nebo nedodělky, </w:t>
      </w:r>
      <w:r w:rsidRPr="0031334A">
        <w:rPr>
          <w:rFonts w:ascii="Calibri" w:hAnsi="Calibri"/>
          <w:sz w:val="22"/>
          <w:szCs w:val="22"/>
        </w:rPr>
        <w:t>počíná</w:t>
      </w:r>
      <w:r>
        <w:rPr>
          <w:rFonts w:ascii="Calibri" w:hAnsi="Calibri"/>
          <w:sz w:val="22"/>
          <w:szCs w:val="22"/>
        </w:rPr>
        <w:t xml:space="preserve"> z</w:t>
      </w:r>
      <w:r w:rsidRPr="0031334A">
        <w:rPr>
          <w:rFonts w:ascii="Calibri" w:hAnsi="Calibri"/>
          <w:sz w:val="22"/>
          <w:szCs w:val="22"/>
        </w:rPr>
        <w:t>áruční lhůta běžet</w:t>
      </w:r>
      <w:r>
        <w:rPr>
          <w:rFonts w:ascii="Calibri" w:hAnsi="Calibri"/>
          <w:sz w:val="22"/>
          <w:szCs w:val="22"/>
        </w:rPr>
        <w:t xml:space="preserve"> dnem předání a převzetí Díla.</w:t>
      </w:r>
    </w:p>
    <w:p w14:paraId="6B5DF076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/>
          <w:sz w:val="22"/>
          <w:szCs w:val="22"/>
        </w:rPr>
      </w:pPr>
      <w:r w:rsidRPr="0031334A">
        <w:rPr>
          <w:rFonts w:ascii="Calibri" w:hAnsi="Calibri"/>
          <w:sz w:val="22"/>
          <w:szCs w:val="22"/>
        </w:rPr>
        <w:t>Záruční lhůty na reklamovanou část Díla se prodlužují o dobu počínající dnem uplatnění reklamace a končící dnem odstranění vady Zhotovitelem.</w:t>
      </w:r>
    </w:p>
    <w:p w14:paraId="0DDEC7B2" w14:textId="77777777" w:rsidR="003031B6" w:rsidRPr="00A56A87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A56A87">
        <w:rPr>
          <w:rFonts w:ascii="Calibri" w:hAnsi="Calibri" w:cs="Calibri"/>
          <w:sz w:val="22"/>
          <w:szCs w:val="22"/>
        </w:rPr>
        <w:t xml:space="preserve">Objednatel je povinen vady písemně reklamovat u Zhotovitele bez zbytečného odkladu po jejich zjištění. </w:t>
      </w:r>
    </w:p>
    <w:p w14:paraId="369FAFA3" w14:textId="3597E0C7" w:rsidR="003031B6" w:rsidRPr="0055355E" w:rsidRDefault="003031B6" w:rsidP="0055355E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bookmarkStart w:id="25" w:name="_Ref409427142"/>
      <w:r w:rsidRPr="00A56A87">
        <w:rPr>
          <w:rFonts w:ascii="Calibri" w:hAnsi="Calibri" w:cs="Calibri"/>
          <w:sz w:val="22"/>
          <w:szCs w:val="22"/>
        </w:rPr>
        <w:t xml:space="preserve">Zhotovitel je povinen zahájit práce spojené s odstraněním </w:t>
      </w:r>
      <w:r w:rsidR="00D63E45">
        <w:rPr>
          <w:rFonts w:ascii="Calibri" w:hAnsi="Calibri" w:cs="Calibri"/>
          <w:sz w:val="22"/>
          <w:szCs w:val="22"/>
        </w:rPr>
        <w:t xml:space="preserve">reklamovaných </w:t>
      </w:r>
      <w:r w:rsidR="00AF4BEF">
        <w:rPr>
          <w:rFonts w:ascii="Calibri" w:hAnsi="Calibri" w:cs="Calibri"/>
          <w:sz w:val="22"/>
          <w:szCs w:val="22"/>
        </w:rPr>
        <w:t>vad nejpozději</w:t>
      </w:r>
      <w:r w:rsidRPr="00A56A87">
        <w:rPr>
          <w:rFonts w:ascii="Calibri" w:hAnsi="Calibri" w:cs="Calibri"/>
          <w:sz w:val="22"/>
          <w:szCs w:val="22"/>
        </w:rPr>
        <w:t xml:space="preserve"> </w:t>
      </w:r>
      <w:bookmarkEnd w:id="25"/>
      <w:r w:rsidR="00AF4BEF" w:rsidRPr="00A56A87">
        <w:rPr>
          <w:rFonts w:ascii="Calibri" w:hAnsi="Calibri" w:cs="Calibri"/>
          <w:sz w:val="22"/>
          <w:szCs w:val="22"/>
        </w:rPr>
        <w:t>do</w:t>
      </w:r>
      <w:r w:rsidR="00AF4BEF">
        <w:rPr>
          <w:rFonts w:ascii="Calibri" w:hAnsi="Calibri" w:cs="Calibri"/>
          <w:sz w:val="22"/>
          <w:szCs w:val="22"/>
        </w:rPr>
        <w:t xml:space="preserve"> </w:t>
      </w:r>
      <w:r w:rsidR="00AF4BEF" w:rsidRPr="00A56A87">
        <w:rPr>
          <w:rFonts w:ascii="Calibri" w:hAnsi="Calibri" w:cs="Calibri"/>
          <w:sz w:val="22"/>
          <w:szCs w:val="22"/>
        </w:rPr>
        <w:t>7 kalendářních dnů o</w:t>
      </w:r>
      <w:r w:rsidR="00AF4BEF">
        <w:rPr>
          <w:rFonts w:ascii="Calibri" w:hAnsi="Calibri" w:cs="Calibri"/>
          <w:sz w:val="22"/>
          <w:szCs w:val="22"/>
        </w:rPr>
        <w:t>d obdržení reklamace, pokud se S</w:t>
      </w:r>
      <w:r w:rsidR="00AF4BEF" w:rsidRPr="00A56A87">
        <w:rPr>
          <w:rFonts w:ascii="Calibri" w:hAnsi="Calibri" w:cs="Calibri"/>
          <w:sz w:val="22"/>
          <w:szCs w:val="22"/>
        </w:rPr>
        <w:t xml:space="preserve">mluvní strany nedohodnou jinak, a to i v případě, že reklamaci neuznává. </w:t>
      </w:r>
      <w:bookmarkStart w:id="26" w:name="_Ref411851891"/>
      <w:r w:rsidR="00AF4BEF">
        <w:rPr>
          <w:rFonts w:ascii="Calibri" w:hAnsi="Calibri" w:cs="Calibri"/>
          <w:sz w:val="22"/>
          <w:szCs w:val="22"/>
        </w:rPr>
        <w:t>O lhůtě na odstranění vad se Smluvní strany dohodnou s ohledem na charakter vady. Neuzavřou-li dohodu, je lhůtou k odstranění vad doba 14 dnů ode dne uplatnění reklamace.</w:t>
      </w:r>
      <w:bookmarkEnd w:id="26"/>
      <w:r w:rsidR="00AF4BEF">
        <w:rPr>
          <w:rFonts w:ascii="Calibri" w:hAnsi="Calibri" w:cs="Calibri"/>
          <w:sz w:val="22"/>
          <w:szCs w:val="22"/>
        </w:rPr>
        <w:t xml:space="preserve"> </w:t>
      </w:r>
      <w:bookmarkStart w:id="27" w:name="_Ref411851894"/>
      <w:r w:rsidR="00AF4BEF" w:rsidRPr="00DB23E6">
        <w:rPr>
          <w:rFonts w:ascii="Calibri" w:hAnsi="Calibri" w:cs="Calibri"/>
          <w:sz w:val="22"/>
          <w:szCs w:val="22"/>
        </w:rPr>
        <w:t>O sjednání lhůty vyhotoví Smluvní strany zápis. V případě nesjednání lhůty vyhotoví zápis Objednatel.</w:t>
      </w:r>
      <w:bookmarkEnd w:id="27"/>
      <w:r w:rsidR="00AF4BEF" w:rsidRPr="00DB23E6">
        <w:rPr>
          <w:rFonts w:ascii="Calibri" w:hAnsi="Calibri" w:cs="Calibri"/>
          <w:sz w:val="22"/>
          <w:szCs w:val="22"/>
        </w:rPr>
        <w:t xml:space="preserve">  </w:t>
      </w:r>
      <w:r w:rsidR="00AF4BEF" w:rsidRPr="0055355E">
        <w:rPr>
          <w:rFonts w:ascii="Calibri" w:hAnsi="Calibri" w:cs="Calibri"/>
          <w:sz w:val="22"/>
          <w:szCs w:val="22"/>
        </w:rPr>
        <w:t>Náklady na odstranění reklamované vady nese Zhotovitel i ve sporných případech až do rozhodnutí soudu.</w:t>
      </w:r>
    </w:p>
    <w:p w14:paraId="2721CDFE" w14:textId="798CC4AC" w:rsidR="003031B6" w:rsidRDefault="00AF4BEF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796661">
        <w:rPr>
          <w:rFonts w:ascii="Calibri" w:hAnsi="Calibri" w:cs="Calibri"/>
          <w:sz w:val="22"/>
          <w:szCs w:val="22"/>
        </w:rPr>
        <w:t xml:space="preserve">Nenastoupí-li Zhotovitel k odstranění reklamované vady ani do </w:t>
      </w:r>
      <w:proofErr w:type="gramStart"/>
      <w:r w:rsidRPr="00796661">
        <w:rPr>
          <w:rFonts w:ascii="Calibri" w:hAnsi="Calibri" w:cs="Calibri"/>
          <w:sz w:val="22"/>
          <w:szCs w:val="22"/>
        </w:rPr>
        <w:t>15-ti</w:t>
      </w:r>
      <w:proofErr w:type="gramEnd"/>
      <w:r w:rsidRPr="00796661">
        <w:rPr>
          <w:rFonts w:ascii="Calibri" w:hAnsi="Calibri" w:cs="Calibri"/>
          <w:sz w:val="22"/>
          <w:szCs w:val="22"/>
        </w:rPr>
        <w:t xml:space="preserve"> dnů po odeslání reklamace Objednatelem, je Objednatel oprávněn pověřit odstraněním vady jinou odbornou</w:t>
      </w:r>
      <w:r w:rsidRPr="00A56A87">
        <w:rPr>
          <w:rFonts w:ascii="Calibri" w:hAnsi="Calibri" w:cs="Calibri"/>
          <w:sz w:val="22"/>
          <w:szCs w:val="22"/>
        </w:rPr>
        <w:t xml:space="preserve"> osobu a náklady za opravu uplatnit u Zhotovitele v plné výši. Zhotovitel se zavazuje takto vzniklé náklady Objednateli uhradit ve lhůtě 15 dnů ode dne obdržení výzvy k jejich úhradě.</w:t>
      </w:r>
    </w:p>
    <w:p w14:paraId="56E85194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SMLUVNÍ POKUTY</w:t>
      </w:r>
    </w:p>
    <w:p w14:paraId="298E7F79" w14:textId="77777777" w:rsidR="003031B6" w:rsidRPr="005551CC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551CC">
        <w:rPr>
          <w:rFonts w:ascii="Calibri" w:hAnsi="Calibri" w:cs="Calibri"/>
          <w:sz w:val="22"/>
          <w:szCs w:val="22"/>
        </w:rPr>
        <w:t xml:space="preserve">Objednatel je oprávněn uplatnit vůči Zhotoviteli smluvní pokutu ve výši </w:t>
      </w:r>
    </w:p>
    <w:p w14:paraId="5ABCFD3A" w14:textId="029A4606" w:rsidR="003031B6" w:rsidRPr="000438EA" w:rsidRDefault="00F54F7E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438EA">
        <w:rPr>
          <w:rFonts w:ascii="Calibri" w:hAnsi="Calibri" w:cs="Calibri"/>
          <w:sz w:val="22"/>
          <w:szCs w:val="22"/>
        </w:rPr>
        <w:t>2.000,- Kč</w:t>
      </w:r>
      <w:r w:rsidR="003031B6" w:rsidRPr="000438EA">
        <w:rPr>
          <w:rFonts w:ascii="Calibri" w:hAnsi="Calibri" w:cs="Calibri"/>
          <w:sz w:val="22"/>
          <w:szCs w:val="22"/>
        </w:rPr>
        <w:t xml:space="preserve"> za každý započatý den prodlení s plněním Díla dle </w:t>
      </w:r>
      <w:proofErr w:type="gramStart"/>
      <w:r w:rsidR="003031B6" w:rsidRPr="000438EA">
        <w:rPr>
          <w:rFonts w:ascii="Calibri" w:hAnsi="Calibri" w:cs="Calibri"/>
          <w:sz w:val="22"/>
          <w:szCs w:val="22"/>
        </w:rPr>
        <w:t xml:space="preserve">odst. </w:t>
      </w:r>
      <w:r w:rsidR="001C1C03" w:rsidRPr="000438EA">
        <w:rPr>
          <w:rFonts w:ascii="Calibri" w:hAnsi="Calibri" w:cs="Calibri"/>
          <w:sz w:val="22"/>
          <w:szCs w:val="22"/>
        </w:rPr>
        <w:fldChar w:fldCharType="begin"/>
      </w:r>
      <w:r w:rsidR="001C1C03" w:rsidRPr="000438EA">
        <w:rPr>
          <w:rFonts w:ascii="Calibri" w:hAnsi="Calibri" w:cs="Calibri"/>
          <w:sz w:val="22"/>
          <w:szCs w:val="22"/>
        </w:rPr>
        <w:instrText xml:space="preserve"> REF _Ref389052469 \r \h </w:instrText>
      </w:r>
      <w:r w:rsidR="00EE61AA" w:rsidRPr="000438EA">
        <w:rPr>
          <w:rFonts w:ascii="Calibri" w:hAnsi="Calibri" w:cs="Calibri"/>
          <w:sz w:val="22"/>
          <w:szCs w:val="22"/>
        </w:rPr>
        <w:instrText xml:space="preserve"> \* MERGEFORMAT </w:instrText>
      </w:r>
      <w:r w:rsidR="001C1C03" w:rsidRPr="000438EA">
        <w:rPr>
          <w:rFonts w:ascii="Calibri" w:hAnsi="Calibri" w:cs="Calibri"/>
          <w:sz w:val="22"/>
          <w:szCs w:val="22"/>
        </w:rPr>
      </w:r>
      <w:r w:rsidR="001C1C03" w:rsidRPr="000438EA">
        <w:rPr>
          <w:rFonts w:ascii="Calibri" w:hAnsi="Calibri" w:cs="Calibri"/>
          <w:sz w:val="22"/>
          <w:szCs w:val="22"/>
        </w:rPr>
        <w:fldChar w:fldCharType="separate"/>
      </w:r>
      <w:r w:rsidR="00A24EA7">
        <w:rPr>
          <w:rFonts w:ascii="Calibri" w:hAnsi="Calibri" w:cs="Calibri"/>
          <w:sz w:val="22"/>
          <w:szCs w:val="22"/>
        </w:rPr>
        <w:t>4.1</w:t>
      </w:r>
      <w:r w:rsidR="001C1C03" w:rsidRPr="000438EA">
        <w:rPr>
          <w:rFonts w:ascii="Calibri" w:hAnsi="Calibri" w:cs="Calibri"/>
          <w:sz w:val="22"/>
          <w:szCs w:val="22"/>
        </w:rPr>
        <w:fldChar w:fldCharType="end"/>
      </w:r>
      <w:r w:rsidR="001C1C03" w:rsidRPr="000438EA">
        <w:rPr>
          <w:rFonts w:ascii="Calibri" w:hAnsi="Calibri" w:cs="Calibri"/>
          <w:sz w:val="22"/>
          <w:szCs w:val="22"/>
        </w:rPr>
        <w:t xml:space="preserve"> </w:t>
      </w:r>
      <w:r w:rsidR="00A243C6">
        <w:rPr>
          <w:rFonts w:ascii="Calibri" w:hAnsi="Calibri" w:cs="Calibri"/>
          <w:sz w:val="22"/>
          <w:szCs w:val="22"/>
        </w:rPr>
        <w:t>nebo</w:t>
      </w:r>
      <w:proofErr w:type="gramEnd"/>
      <w:r w:rsidR="00A243C6">
        <w:rPr>
          <w:rFonts w:ascii="Calibri" w:hAnsi="Calibri" w:cs="Calibri"/>
          <w:sz w:val="22"/>
          <w:szCs w:val="22"/>
        </w:rPr>
        <w:t xml:space="preserve"> </w:t>
      </w:r>
      <w:r w:rsidR="00A243C6" w:rsidRPr="000438EA">
        <w:rPr>
          <w:rFonts w:ascii="Calibri" w:hAnsi="Calibri" w:cs="Calibri"/>
          <w:sz w:val="22"/>
          <w:szCs w:val="22"/>
        </w:rPr>
        <w:t>za každý započatý den</w:t>
      </w:r>
      <w:r w:rsidR="00A243C6">
        <w:rPr>
          <w:rFonts w:ascii="Calibri" w:hAnsi="Calibri" w:cs="Calibri"/>
          <w:sz w:val="22"/>
          <w:szCs w:val="22"/>
        </w:rPr>
        <w:t xml:space="preserve"> prodlení oproti termínům uvedeným v detailním harmonogramu dle odst. </w:t>
      </w:r>
      <w:r w:rsidR="00A243C6">
        <w:rPr>
          <w:rFonts w:ascii="Calibri" w:hAnsi="Calibri" w:cs="Calibri"/>
          <w:sz w:val="22"/>
          <w:szCs w:val="22"/>
        </w:rPr>
        <w:fldChar w:fldCharType="begin"/>
      </w:r>
      <w:r w:rsidR="00A243C6">
        <w:rPr>
          <w:rFonts w:ascii="Calibri" w:hAnsi="Calibri" w:cs="Calibri"/>
          <w:sz w:val="22"/>
          <w:szCs w:val="22"/>
        </w:rPr>
        <w:instrText xml:space="preserve"> REF _Ref477430000 \r \h </w:instrText>
      </w:r>
      <w:r w:rsidR="00A243C6">
        <w:rPr>
          <w:rFonts w:ascii="Calibri" w:hAnsi="Calibri" w:cs="Calibri"/>
          <w:sz w:val="22"/>
          <w:szCs w:val="22"/>
        </w:rPr>
      </w:r>
      <w:r w:rsidR="00A243C6">
        <w:rPr>
          <w:rFonts w:ascii="Calibri" w:hAnsi="Calibri" w:cs="Calibri"/>
          <w:sz w:val="22"/>
          <w:szCs w:val="22"/>
        </w:rPr>
        <w:fldChar w:fldCharType="separate"/>
      </w:r>
      <w:r w:rsidR="00A24EA7">
        <w:rPr>
          <w:rFonts w:ascii="Calibri" w:hAnsi="Calibri" w:cs="Calibri"/>
          <w:sz w:val="22"/>
          <w:szCs w:val="22"/>
        </w:rPr>
        <w:t>9.2.2</w:t>
      </w:r>
      <w:r w:rsidR="00A243C6">
        <w:rPr>
          <w:rFonts w:ascii="Calibri" w:hAnsi="Calibri" w:cs="Calibri"/>
          <w:sz w:val="22"/>
          <w:szCs w:val="22"/>
        </w:rPr>
        <w:fldChar w:fldCharType="end"/>
      </w:r>
      <w:r w:rsidR="00A243C6">
        <w:rPr>
          <w:rFonts w:ascii="Calibri" w:hAnsi="Calibri" w:cs="Calibri"/>
          <w:sz w:val="22"/>
          <w:szCs w:val="22"/>
        </w:rPr>
        <w:t xml:space="preserve"> </w:t>
      </w:r>
      <w:r w:rsidR="003031B6" w:rsidRPr="000438EA">
        <w:rPr>
          <w:rFonts w:ascii="Calibri" w:hAnsi="Calibri" w:cs="Calibri"/>
          <w:sz w:val="22"/>
          <w:szCs w:val="22"/>
        </w:rPr>
        <w:t>této Smlouvy,</w:t>
      </w:r>
    </w:p>
    <w:p w14:paraId="70467EE8" w14:textId="738E745E" w:rsidR="00F327FB" w:rsidRPr="000438EA" w:rsidRDefault="00F327FB" w:rsidP="000C153F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0438EA">
        <w:rPr>
          <w:rFonts w:ascii="Calibri" w:hAnsi="Calibri" w:cs="Calibri"/>
          <w:bCs/>
          <w:sz w:val="22"/>
          <w:szCs w:val="22"/>
        </w:rPr>
        <w:t>3.000,- Kč za každou započatou hodinu</w:t>
      </w:r>
      <w:r w:rsidR="000C153F" w:rsidRPr="000438EA">
        <w:rPr>
          <w:rFonts w:ascii="Calibri" w:hAnsi="Calibri" w:cs="Calibri"/>
          <w:bCs/>
          <w:sz w:val="22"/>
          <w:szCs w:val="22"/>
        </w:rPr>
        <w:t xml:space="preserve"> výpadku napájení areálu elektřinou nad rámec doby 12 hodin stanovené v </w:t>
      </w:r>
      <w:proofErr w:type="gramStart"/>
      <w:r w:rsidR="000C153F" w:rsidRPr="000438EA">
        <w:rPr>
          <w:rFonts w:ascii="Calibri" w:hAnsi="Calibri" w:cs="Calibri"/>
          <w:bCs/>
          <w:sz w:val="22"/>
          <w:szCs w:val="22"/>
        </w:rPr>
        <w:t>odst.</w:t>
      </w:r>
      <w:r w:rsidR="003C196F">
        <w:rPr>
          <w:rFonts w:ascii="Calibri" w:hAnsi="Calibri" w:cs="Calibri"/>
          <w:bCs/>
          <w:sz w:val="22"/>
          <w:szCs w:val="22"/>
        </w:rPr>
        <w:t xml:space="preserve"> </w:t>
      </w:r>
      <w:r w:rsidR="003C196F">
        <w:rPr>
          <w:rFonts w:ascii="Calibri" w:hAnsi="Calibri" w:cs="Calibri"/>
          <w:bCs/>
          <w:sz w:val="22"/>
          <w:szCs w:val="22"/>
        </w:rPr>
        <w:fldChar w:fldCharType="begin"/>
      </w:r>
      <w:r w:rsidR="003C196F">
        <w:rPr>
          <w:rFonts w:ascii="Calibri" w:hAnsi="Calibri" w:cs="Calibri"/>
          <w:bCs/>
          <w:sz w:val="22"/>
          <w:szCs w:val="22"/>
        </w:rPr>
        <w:instrText xml:space="preserve"> REF _Ref476839636 \r \h </w:instrText>
      </w:r>
      <w:r w:rsidR="003C196F">
        <w:rPr>
          <w:rFonts w:ascii="Calibri" w:hAnsi="Calibri" w:cs="Calibri"/>
          <w:bCs/>
          <w:sz w:val="22"/>
          <w:szCs w:val="22"/>
        </w:rPr>
      </w:r>
      <w:r w:rsidR="003C196F">
        <w:rPr>
          <w:rFonts w:ascii="Calibri" w:hAnsi="Calibri" w:cs="Calibri"/>
          <w:bCs/>
          <w:sz w:val="22"/>
          <w:szCs w:val="22"/>
        </w:rPr>
        <w:fldChar w:fldCharType="separate"/>
      </w:r>
      <w:r w:rsidR="00A24EA7">
        <w:rPr>
          <w:rFonts w:ascii="Calibri" w:hAnsi="Calibri" w:cs="Calibri"/>
          <w:bCs/>
          <w:sz w:val="22"/>
          <w:szCs w:val="22"/>
        </w:rPr>
        <w:t>4.4</w:t>
      </w:r>
      <w:r w:rsidR="003C196F">
        <w:rPr>
          <w:rFonts w:ascii="Calibri" w:hAnsi="Calibri" w:cs="Calibri"/>
          <w:bCs/>
          <w:sz w:val="22"/>
          <w:szCs w:val="22"/>
        </w:rPr>
        <w:fldChar w:fldCharType="end"/>
      </w:r>
      <w:r w:rsidR="000C153F" w:rsidRPr="000438EA">
        <w:rPr>
          <w:rFonts w:ascii="Calibri" w:hAnsi="Calibri" w:cs="Calibri"/>
          <w:bCs/>
          <w:sz w:val="22"/>
          <w:szCs w:val="22"/>
        </w:rPr>
        <w:t>.</w:t>
      </w:r>
      <w:proofErr w:type="gramEnd"/>
    </w:p>
    <w:p w14:paraId="1F4B83B9" w14:textId="6ED81CD4" w:rsidR="003031B6" w:rsidRPr="00EE61AA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E61AA">
        <w:rPr>
          <w:rFonts w:ascii="Calibri" w:hAnsi="Calibri" w:cs="Calibri"/>
          <w:sz w:val="22"/>
          <w:szCs w:val="22"/>
        </w:rPr>
        <w:t>1.000,-</w:t>
      </w:r>
      <w:r w:rsidR="000C6C31" w:rsidRPr="00EE61AA">
        <w:rPr>
          <w:rFonts w:ascii="Calibri" w:hAnsi="Calibri" w:cs="Calibri"/>
          <w:sz w:val="22"/>
          <w:szCs w:val="22"/>
        </w:rPr>
        <w:t xml:space="preserve"> </w:t>
      </w:r>
      <w:r w:rsidRPr="00EE61AA">
        <w:rPr>
          <w:rFonts w:ascii="Calibri" w:hAnsi="Calibri" w:cs="Calibri"/>
          <w:sz w:val="22"/>
          <w:szCs w:val="22"/>
        </w:rPr>
        <w:t>Kč za k</w:t>
      </w:r>
      <w:r w:rsidR="00D333A8" w:rsidRPr="00EE61AA">
        <w:rPr>
          <w:rFonts w:ascii="Calibri" w:hAnsi="Calibri" w:cs="Calibri"/>
          <w:sz w:val="22"/>
          <w:szCs w:val="22"/>
        </w:rPr>
        <w:t xml:space="preserve">aždý </w:t>
      </w:r>
      <w:r w:rsidR="00F327FB">
        <w:rPr>
          <w:rFonts w:ascii="Calibri" w:hAnsi="Calibri" w:cs="Calibri"/>
          <w:sz w:val="22"/>
          <w:szCs w:val="22"/>
        </w:rPr>
        <w:t xml:space="preserve">započatý </w:t>
      </w:r>
      <w:r w:rsidR="00D333A8" w:rsidRPr="00EE61AA">
        <w:rPr>
          <w:rFonts w:ascii="Calibri" w:hAnsi="Calibri" w:cs="Calibri"/>
          <w:sz w:val="22"/>
          <w:szCs w:val="22"/>
        </w:rPr>
        <w:t>den prodlení s vyklizením S</w:t>
      </w:r>
      <w:r w:rsidRPr="00EE61AA">
        <w:rPr>
          <w:rFonts w:ascii="Calibri" w:hAnsi="Calibri" w:cs="Calibri"/>
          <w:sz w:val="22"/>
          <w:szCs w:val="22"/>
        </w:rPr>
        <w:t>taveniště,</w:t>
      </w:r>
    </w:p>
    <w:p w14:paraId="2F090808" w14:textId="3010B39D" w:rsidR="003031B6" w:rsidRPr="00AD1A06" w:rsidRDefault="003031B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E61AA">
        <w:rPr>
          <w:rFonts w:ascii="Calibri" w:hAnsi="Calibri" w:cs="Calibri"/>
          <w:sz w:val="22"/>
          <w:szCs w:val="22"/>
        </w:rPr>
        <w:t xml:space="preserve">30% Ceny v případě nesplnění technických podmínek či parametrů dle odst. </w:t>
      </w:r>
      <w:r w:rsidRPr="00EE61AA">
        <w:rPr>
          <w:rFonts w:ascii="Calibri" w:hAnsi="Calibri" w:cs="Calibri"/>
          <w:sz w:val="22"/>
          <w:szCs w:val="22"/>
        </w:rPr>
        <w:fldChar w:fldCharType="begin"/>
      </w:r>
      <w:r w:rsidRPr="00EE61AA">
        <w:rPr>
          <w:rFonts w:ascii="Calibri" w:hAnsi="Calibri" w:cs="Calibri"/>
          <w:sz w:val="22"/>
          <w:szCs w:val="22"/>
        </w:rPr>
        <w:instrText xml:space="preserve"> REF _Ref399842775 \r \h </w:instrText>
      </w:r>
      <w:r w:rsidR="009F4BFC" w:rsidRPr="00EE61AA">
        <w:rPr>
          <w:rFonts w:ascii="Calibri" w:hAnsi="Calibri" w:cs="Calibri"/>
          <w:sz w:val="22"/>
          <w:szCs w:val="22"/>
        </w:rPr>
        <w:instrText xml:space="preserve"> \* MERGEFORMAT </w:instrText>
      </w:r>
      <w:r w:rsidRPr="00EE61AA">
        <w:rPr>
          <w:rFonts w:ascii="Calibri" w:hAnsi="Calibri" w:cs="Calibri"/>
          <w:sz w:val="22"/>
          <w:szCs w:val="22"/>
        </w:rPr>
      </w:r>
      <w:r w:rsidRPr="00EE61AA">
        <w:rPr>
          <w:rFonts w:ascii="Calibri" w:hAnsi="Calibri" w:cs="Calibri"/>
          <w:sz w:val="22"/>
          <w:szCs w:val="22"/>
        </w:rPr>
        <w:fldChar w:fldCharType="separate"/>
      </w:r>
      <w:r w:rsidR="00A24EA7">
        <w:rPr>
          <w:rFonts w:ascii="Calibri" w:hAnsi="Calibri" w:cs="Calibri"/>
          <w:sz w:val="22"/>
          <w:szCs w:val="22"/>
        </w:rPr>
        <w:t>12.2d</w:t>
      </w:r>
      <w:r w:rsidRPr="00EE61AA">
        <w:rPr>
          <w:rFonts w:ascii="Calibri" w:hAnsi="Calibri" w:cs="Calibri"/>
          <w:sz w:val="22"/>
          <w:szCs w:val="22"/>
        </w:rPr>
        <w:fldChar w:fldCharType="end"/>
      </w:r>
      <w:r w:rsidRPr="00EE61AA">
        <w:rPr>
          <w:rFonts w:ascii="Calibri" w:hAnsi="Calibri" w:cs="Calibri"/>
          <w:sz w:val="22"/>
          <w:szCs w:val="22"/>
        </w:rPr>
        <w:t>, v jehož důsledku uplatnil Objednatel nárok na odstoupení od Smlouvy</w:t>
      </w:r>
      <w:r w:rsidR="006752BA" w:rsidRPr="00EE61AA">
        <w:rPr>
          <w:rFonts w:ascii="Calibri" w:hAnsi="Calibri" w:cs="Calibri"/>
          <w:sz w:val="22"/>
          <w:szCs w:val="22"/>
        </w:rPr>
        <w:t>,</w:t>
      </w:r>
    </w:p>
    <w:p w14:paraId="1DE4DFD6" w14:textId="584A111F" w:rsidR="00AD1A06" w:rsidRPr="00025D8F" w:rsidRDefault="00AD1A06" w:rsidP="003031B6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025D8F">
        <w:rPr>
          <w:rFonts w:ascii="Calibri" w:hAnsi="Calibri" w:cs="Calibri"/>
          <w:sz w:val="22"/>
          <w:szCs w:val="22"/>
        </w:rPr>
        <w:lastRenderedPageBreak/>
        <w:t xml:space="preserve">30% z ceny části </w:t>
      </w:r>
      <w:r w:rsidR="005A48FA" w:rsidRPr="00025D8F">
        <w:rPr>
          <w:rFonts w:ascii="Calibri" w:hAnsi="Calibri" w:cs="Calibri"/>
          <w:sz w:val="22"/>
          <w:szCs w:val="22"/>
        </w:rPr>
        <w:t>převzatého Díla</w:t>
      </w:r>
      <w:r w:rsidRPr="00025D8F">
        <w:rPr>
          <w:rFonts w:ascii="Calibri" w:hAnsi="Calibri" w:cs="Calibri"/>
          <w:sz w:val="22"/>
          <w:szCs w:val="22"/>
        </w:rPr>
        <w:t xml:space="preserve">, které nesplňuje technické podmínky či parametry dle odst. </w:t>
      </w:r>
      <w:r w:rsidRPr="00025D8F">
        <w:rPr>
          <w:rFonts w:ascii="Calibri" w:hAnsi="Calibri" w:cs="Calibri"/>
          <w:sz w:val="22"/>
          <w:szCs w:val="22"/>
        </w:rPr>
        <w:fldChar w:fldCharType="begin"/>
      </w:r>
      <w:r w:rsidRPr="00025D8F">
        <w:rPr>
          <w:rFonts w:ascii="Calibri" w:hAnsi="Calibri" w:cs="Calibri"/>
          <w:sz w:val="22"/>
          <w:szCs w:val="22"/>
        </w:rPr>
        <w:instrText xml:space="preserve"> REF _Ref399842775 \r \h  \* MERGEFORMAT </w:instrText>
      </w:r>
      <w:r w:rsidRPr="00025D8F">
        <w:rPr>
          <w:rFonts w:ascii="Calibri" w:hAnsi="Calibri" w:cs="Calibri"/>
          <w:sz w:val="22"/>
          <w:szCs w:val="22"/>
        </w:rPr>
      </w:r>
      <w:r w:rsidRPr="00025D8F">
        <w:rPr>
          <w:rFonts w:ascii="Calibri" w:hAnsi="Calibri" w:cs="Calibri"/>
          <w:sz w:val="22"/>
          <w:szCs w:val="22"/>
        </w:rPr>
        <w:fldChar w:fldCharType="separate"/>
      </w:r>
      <w:r w:rsidR="00A24EA7">
        <w:rPr>
          <w:rFonts w:ascii="Calibri" w:hAnsi="Calibri" w:cs="Calibri"/>
          <w:sz w:val="22"/>
          <w:szCs w:val="22"/>
        </w:rPr>
        <w:t>12.2d</w:t>
      </w:r>
      <w:r w:rsidRPr="00025D8F">
        <w:rPr>
          <w:rFonts w:ascii="Calibri" w:hAnsi="Calibri" w:cs="Calibri"/>
          <w:sz w:val="22"/>
          <w:szCs w:val="22"/>
        </w:rPr>
        <w:fldChar w:fldCharType="end"/>
      </w:r>
      <w:r w:rsidRPr="00025D8F">
        <w:rPr>
          <w:rFonts w:ascii="Calibri" w:hAnsi="Calibri" w:cs="Calibri"/>
          <w:sz w:val="22"/>
          <w:szCs w:val="22"/>
        </w:rPr>
        <w:t>, aniž by Objednatel takové plnění předem akceptoval v souladu s </w:t>
      </w:r>
      <w:proofErr w:type="gramStart"/>
      <w:r w:rsidR="00025D8F">
        <w:rPr>
          <w:rFonts w:ascii="Calibri" w:hAnsi="Calibri" w:cs="Calibri"/>
          <w:sz w:val="22"/>
          <w:szCs w:val="22"/>
        </w:rPr>
        <w:t>odst</w:t>
      </w:r>
      <w:r w:rsidRPr="00025D8F">
        <w:rPr>
          <w:rFonts w:ascii="Calibri" w:hAnsi="Calibri" w:cs="Calibri"/>
          <w:sz w:val="22"/>
          <w:szCs w:val="22"/>
        </w:rPr>
        <w:t xml:space="preserve">. </w:t>
      </w:r>
      <w:r w:rsidR="00025D8F">
        <w:rPr>
          <w:rFonts w:ascii="Calibri" w:hAnsi="Calibri" w:cs="Calibri"/>
          <w:sz w:val="22"/>
          <w:szCs w:val="22"/>
        </w:rPr>
        <w:fldChar w:fldCharType="begin"/>
      </w:r>
      <w:r w:rsidR="00025D8F">
        <w:rPr>
          <w:rFonts w:ascii="Calibri" w:hAnsi="Calibri" w:cs="Calibri"/>
          <w:sz w:val="22"/>
          <w:szCs w:val="22"/>
        </w:rPr>
        <w:instrText xml:space="preserve"> REF _Ref475646636 \r \h </w:instrText>
      </w:r>
      <w:r w:rsidR="00025D8F">
        <w:rPr>
          <w:rFonts w:ascii="Calibri" w:hAnsi="Calibri" w:cs="Calibri"/>
          <w:sz w:val="22"/>
          <w:szCs w:val="22"/>
        </w:rPr>
      </w:r>
      <w:r w:rsidR="00025D8F">
        <w:rPr>
          <w:rFonts w:ascii="Calibri" w:hAnsi="Calibri" w:cs="Calibri"/>
          <w:sz w:val="22"/>
          <w:szCs w:val="22"/>
        </w:rPr>
        <w:fldChar w:fldCharType="separate"/>
      </w:r>
      <w:r w:rsidR="00A24EA7">
        <w:rPr>
          <w:rFonts w:ascii="Calibri" w:hAnsi="Calibri" w:cs="Calibri"/>
          <w:sz w:val="22"/>
          <w:szCs w:val="22"/>
        </w:rPr>
        <w:t>9.7.1</w:t>
      </w:r>
      <w:proofErr w:type="gramEnd"/>
      <w:r w:rsidR="00025D8F">
        <w:rPr>
          <w:rFonts w:ascii="Calibri" w:hAnsi="Calibri" w:cs="Calibri"/>
          <w:sz w:val="22"/>
          <w:szCs w:val="22"/>
        </w:rPr>
        <w:fldChar w:fldCharType="end"/>
      </w:r>
      <w:r w:rsidRPr="00025D8F">
        <w:rPr>
          <w:rFonts w:ascii="Calibri" w:hAnsi="Calibri" w:cs="Calibri"/>
          <w:sz w:val="22"/>
          <w:szCs w:val="22"/>
        </w:rPr>
        <w:t>.</w:t>
      </w:r>
    </w:p>
    <w:p w14:paraId="04DC86A5" w14:textId="03EA7685" w:rsidR="000D4BE3" w:rsidRPr="00EE61AA" w:rsidRDefault="005551CC" w:rsidP="000D4BE3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E61AA">
        <w:rPr>
          <w:rFonts w:ascii="Calibri" w:hAnsi="Calibri" w:cs="Calibri"/>
          <w:sz w:val="22"/>
          <w:szCs w:val="22"/>
        </w:rPr>
        <w:t>1.000,-</w:t>
      </w:r>
      <w:r w:rsidR="00900434" w:rsidRPr="00EE61AA">
        <w:rPr>
          <w:rFonts w:ascii="Calibri" w:hAnsi="Calibri" w:cs="Calibri"/>
          <w:sz w:val="22"/>
          <w:szCs w:val="22"/>
        </w:rPr>
        <w:t xml:space="preserve"> </w:t>
      </w:r>
      <w:r w:rsidRPr="00EE61AA">
        <w:rPr>
          <w:rFonts w:ascii="Calibri" w:hAnsi="Calibri" w:cs="Calibri"/>
          <w:sz w:val="22"/>
          <w:szCs w:val="22"/>
        </w:rPr>
        <w:t>Kč za každý</w:t>
      </w:r>
      <w:r w:rsidR="00F327FB">
        <w:rPr>
          <w:rFonts w:ascii="Calibri" w:hAnsi="Calibri" w:cs="Calibri"/>
          <w:sz w:val="22"/>
          <w:szCs w:val="22"/>
        </w:rPr>
        <w:t xml:space="preserve"> započatý</w:t>
      </w:r>
      <w:r w:rsidRPr="00EE61AA">
        <w:rPr>
          <w:rFonts w:ascii="Calibri" w:hAnsi="Calibri" w:cs="Calibri"/>
          <w:sz w:val="22"/>
          <w:szCs w:val="22"/>
        </w:rPr>
        <w:t xml:space="preserve"> den prodlení se zahájením prací s</w:t>
      </w:r>
      <w:r w:rsidR="008F45D9" w:rsidRPr="00EE61AA">
        <w:rPr>
          <w:rFonts w:ascii="Calibri" w:hAnsi="Calibri" w:cs="Calibri"/>
          <w:sz w:val="22"/>
          <w:szCs w:val="22"/>
        </w:rPr>
        <w:t xml:space="preserve">pojených s odstraněním </w:t>
      </w:r>
      <w:r w:rsidR="00264BA8" w:rsidRPr="00EE61AA">
        <w:rPr>
          <w:rFonts w:ascii="Calibri" w:hAnsi="Calibri" w:cs="Calibri"/>
          <w:sz w:val="22"/>
          <w:szCs w:val="22"/>
        </w:rPr>
        <w:t xml:space="preserve">reklamovaných </w:t>
      </w:r>
      <w:r w:rsidR="008F45D9" w:rsidRPr="00EE61AA">
        <w:rPr>
          <w:rFonts w:ascii="Calibri" w:hAnsi="Calibri" w:cs="Calibri"/>
          <w:sz w:val="22"/>
          <w:szCs w:val="22"/>
        </w:rPr>
        <w:t xml:space="preserve">vad </w:t>
      </w:r>
      <w:r w:rsidRPr="00EE61AA">
        <w:rPr>
          <w:rFonts w:ascii="Calibri" w:hAnsi="Calibri" w:cs="Calibri"/>
          <w:sz w:val="22"/>
          <w:szCs w:val="22"/>
        </w:rPr>
        <w:t xml:space="preserve">dle odst. </w:t>
      </w:r>
      <w:r w:rsidRPr="00EE61AA">
        <w:rPr>
          <w:rFonts w:ascii="Calibri" w:hAnsi="Calibri" w:cs="Calibri"/>
          <w:sz w:val="22"/>
          <w:szCs w:val="22"/>
        </w:rPr>
        <w:fldChar w:fldCharType="begin"/>
      </w:r>
      <w:r w:rsidRPr="00EE61AA">
        <w:rPr>
          <w:rFonts w:ascii="Calibri" w:hAnsi="Calibri" w:cs="Calibri"/>
          <w:sz w:val="22"/>
          <w:szCs w:val="22"/>
        </w:rPr>
        <w:instrText xml:space="preserve"> REF _Ref409427142 \r \h  \* MERGEFORMAT </w:instrText>
      </w:r>
      <w:r w:rsidRPr="00EE61AA">
        <w:rPr>
          <w:rFonts w:ascii="Calibri" w:hAnsi="Calibri" w:cs="Calibri"/>
          <w:sz w:val="22"/>
          <w:szCs w:val="22"/>
        </w:rPr>
      </w:r>
      <w:r w:rsidRPr="00EE61AA">
        <w:rPr>
          <w:rFonts w:ascii="Calibri" w:hAnsi="Calibri" w:cs="Calibri"/>
          <w:sz w:val="22"/>
          <w:szCs w:val="22"/>
        </w:rPr>
        <w:fldChar w:fldCharType="separate"/>
      </w:r>
      <w:proofErr w:type="gramStart"/>
      <w:r w:rsidR="00A24EA7">
        <w:rPr>
          <w:rFonts w:ascii="Calibri" w:hAnsi="Calibri" w:cs="Calibri"/>
          <w:sz w:val="22"/>
          <w:szCs w:val="22"/>
        </w:rPr>
        <w:t>14.7</w:t>
      </w:r>
      <w:r w:rsidRPr="00EE61AA">
        <w:rPr>
          <w:rFonts w:ascii="Calibri" w:hAnsi="Calibri" w:cs="Calibri"/>
          <w:sz w:val="22"/>
          <w:szCs w:val="22"/>
        </w:rPr>
        <w:fldChar w:fldCharType="end"/>
      </w:r>
      <w:r w:rsidRPr="00EE61AA">
        <w:rPr>
          <w:rFonts w:ascii="Calibri" w:hAnsi="Calibri" w:cs="Calibri"/>
          <w:sz w:val="22"/>
          <w:szCs w:val="22"/>
        </w:rPr>
        <w:t>.</w:t>
      </w:r>
      <w:proofErr w:type="gramEnd"/>
    </w:p>
    <w:p w14:paraId="54FBDD42" w14:textId="02AAB13C" w:rsidR="000D4BE3" w:rsidRPr="00C439B1" w:rsidRDefault="00DB00D0" w:rsidP="000D4BE3">
      <w:pPr>
        <w:pStyle w:val="Odstavecseseznamem1"/>
        <w:numPr>
          <w:ilvl w:val="2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C439B1">
        <w:rPr>
          <w:rFonts w:ascii="Calibri" w:hAnsi="Calibri" w:cs="Calibri"/>
          <w:sz w:val="22"/>
          <w:szCs w:val="22"/>
        </w:rPr>
        <w:t xml:space="preserve">1.000,- Kč za každý </w:t>
      </w:r>
      <w:r w:rsidR="00F327FB">
        <w:rPr>
          <w:rFonts w:ascii="Calibri" w:hAnsi="Calibri" w:cs="Calibri"/>
          <w:sz w:val="22"/>
          <w:szCs w:val="22"/>
        </w:rPr>
        <w:t>započatý</w:t>
      </w:r>
      <w:r w:rsidR="00F327FB" w:rsidRPr="00C439B1">
        <w:rPr>
          <w:rFonts w:ascii="Calibri" w:hAnsi="Calibri" w:cs="Calibri"/>
          <w:sz w:val="22"/>
          <w:szCs w:val="22"/>
        </w:rPr>
        <w:t xml:space="preserve"> </w:t>
      </w:r>
      <w:r w:rsidRPr="00C439B1">
        <w:rPr>
          <w:rFonts w:ascii="Calibri" w:hAnsi="Calibri" w:cs="Calibri"/>
          <w:sz w:val="22"/>
          <w:szCs w:val="22"/>
        </w:rPr>
        <w:t xml:space="preserve">den prodlení s </w:t>
      </w:r>
      <w:r w:rsidRPr="00C439B1">
        <w:rPr>
          <w:rFonts w:ascii="Calibri" w:hAnsi="Calibri" w:cs="Calibri"/>
          <w:bCs/>
          <w:sz w:val="22"/>
          <w:szCs w:val="22"/>
        </w:rPr>
        <w:t xml:space="preserve">řádným </w:t>
      </w:r>
      <w:r w:rsidR="000D4BE3" w:rsidRPr="00C439B1">
        <w:rPr>
          <w:rFonts w:ascii="Calibri" w:hAnsi="Calibri" w:cs="Calibri"/>
          <w:bCs/>
          <w:sz w:val="22"/>
          <w:szCs w:val="22"/>
        </w:rPr>
        <w:t>dokončení</w:t>
      </w:r>
      <w:r w:rsidR="00C439B1">
        <w:rPr>
          <w:rFonts w:ascii="Calibri" w:hAnsi="Calibri" w:cs="Calibri"/>
          <w:bCs/>
          <w:sz w:val="22"/>
          <w:szCs w:val="22"/>
        </w:rPr>
        <w:t>m</w:t>
      </w:r>
      <w:r w:rsidR="000D4BE3" w:rsidRPr="00C439B1">
        <w:rPr>
          <w:rFonts w:ascii="Calibri" w:hAnsi="Calibri" w:cs="Calibri"/>
          <w:bCs/>
          <w:sz w:val="22"/>
          <w:szCs w:val="22"/>
        </w:rPr>
        <w:t xml:space="preserve"> </w:t>
      </w:r>
      <w:r w:rsidRPr="00C439B1">
        <w:rPr>
          <w:rFonts w:ascii="Calibri" w:hAnsi="Calibri" w:cs="Calibri"/>
          <w:bCs/>
          <w:sz w:val="22"/>
          <w:szCs w:val="22"/>
        </w:rPr>
        <w:t xml:space="preserve">opravy reklamované vady </w:t>
      </w:r>
      <w:r w:rsidR="000D4BE3" w:rsidRPr="00C439B1">
        <w:rPr>
          <w:rFonts w:ascii="Calibri" w:hAnsi="Calibri" w:cs="Calibri"/>
          <w:bCs/>
          <w:sz w:val="22"/>
          <w:szCs w:val="22"/>
        </w:rPr>
        <w:t>v</w:t>
      </w:r>
      <w:r w:rsidRPr="00C439B1">
        <w:rPr>
          <w:rFonts w:ascii="Calibri" w:hAnsi="Calibri" w:cs="Calibri"/>
          <w:bCs/>
          <w:sz w:val="22"/>
          <w:szCs w:val="22"/>
        </w:rPr>
        <w:t> </w:t>
      </w:r>
      <w:r w:rsidR="000D4BE3" w:rsidRPr="00C439B1">
        <w:rPr>
          <w:rFonts w:ascii="Calibri" w:hAnsi="Calibri" w:cs="Calibri"/>
          <w:bCs/>
          <w:sz w:val="22"/>
          <w:szCs w:val="22"/>
        </w:rPr>
        <w:t>termínu</w:t>
      </w:r>
      <w:r w:rsidRPr="00C439B1">
        <w:rPr>
          <w:rFonts w:ascii="Calibri" w:hAnsi="Calibri" w:cs="Calibri"/>
          <w:bCs/>
          <w:sz w:val="22"/>
          <w:szCs w:val="22"/>
        </w:rPr>
        <w:t>.</w:t>
      </w:r>
    </w:p>
    <w:p w14:paraId="1225A1F0" w14:textId="2A75774C" w:rsidR="003031B6" w:rsidRPr="005551CC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5551CC">
        <w:rPr>
          <w:rFonts w:ascii="Calibri" w:hAnsi="Calibri" w:cs="Calibri"/>
          <w:sz w:val="22"/>
          <w:szCs w:val="22"/>
        </w:rPr>
        <w:t>Pro případ prodlení s úhradou kterékoli splatné pohledávky (peněžitého dluh</w:t>
      </w:r>
      <w:r w:rsidR="00E8464B">
        <w:rPr>
          <w:rFonts w:ascii="Calibri" w:hAnsi="Calibri" w:cs="Calibri"/>
          <w:sz w:val="22"/>
          <w:szCs w:val="22"/>
        </w:rPr>
        <w:t>u) dle Smlouvy je prodlévající Objednatel či Z</w:t>
      </w:r>
      <w:r w:rsidRPr="005551CC">
        <w:rPr>
          <w:rFonts w:ascii="Calibri" w:hAnsi="Calibri" w:cs="Calibri"/>
          <w:sz w:val="22"/>
          <w:szCs w:val="22"/>
        </w:rPr>
        <w:t>hotovitel (d</w:t>
      </w:r>
      <w:r w:rsidR="00E8464B">
        <w:rPr>
          <w:rFonts w:ascii="Calibri" w:hAnsi="Calibri" w:cs="Calibri"/>
          <w:sz w:val="22"/>
          <w:szCs w:val="22"/>
        </w:rPr>
        <w:t>lužník) povinen zaplatit druhé S</w:t>
      </w:r>
      <w:r w:rsidRPr="005551CC">
        <w:rPr>
          <w:rFonts w:ascii="Calibri" w:hAnsi="Calibri" w:cs="Calibri"/>
          <w:sz w:val="22"/>
          <w:szCs w:val="22"/>
        </w:rPr>
        <w:t xml:space="preserve">mluvní straně (věřiteli) úrok z prodlení </w:t>
      </w:r>
      <w:r w:rsidR="00281F92">
        <w:rPr>
          <w:rFonts w:ascii="Calibri" w:hAnsi="Calibri" w:cs="Calibri"/>
          <w:sz w:val="22"/>
          <w:szCs w:val="22"/>
        </w:rPr>
        <w:t>v zákonné výši</w:t>
      </w:r>
      <w:r w:rsidR="00281F92" w:rsidRPr="00A279FA">
        <w:rPr>
          <w:rFonts w:ascii="Calibri" w:hAnsi="Calibri" w:cs="Calibri"/>
          <w:sz w:val="22"/>
          <w:szCs w:val="22"/>
        </w:rPr>
        <w:t xml:space="preserve"> za každý</w:t>
      </w:r>
      <w:r w:rsidR="00281F92">
        <w:rPr>
          <w:rFonts w:ascii="Calibri" w:hAnsi="Calibri" w:cs="Calibri"/>
          <w:sz w:val="22"/>
          <w:szCs w:val="22"/>
        </w:rPr>
        <w:t xml:space="preserve"> započatý</w:t>
      </w:r>
      <w:r w:rsidR="00281F92" w:rsidRPr="00A279FA">
        <w:rPr>
          <w:rFonts w:ascii="Calibri" w:hAnsi="Calibri" w:cs="Calibri"/>
          <w:sz w:val="22"/>
          <w:szCs w:val="22"/>
        </w:rPr>
        <w:t xml:space="preserve"> den prodlení</w:t>
      </w:r>
      <w:r w:rsidR="00281F92">
        <w:rPr>
          <w:rFonts w:ascii="Calibri" w:hAnsi="Calibri" w:cs="Calibri"/>
          <w:sz w:val="22"/>
          <w:szCs w:val="22"/>
        </w:rPr>
        <w:t>.</w:t>
      </w:r>
      <w:r w:rsidRPr="005551CC">
        <w:rPr>
          <w:rFonts w:ascii="Calibri" w:hAnsi="Calibri" w:cs="Calibri"/>
          <w:sz w:val="22"/>
          <w:szCs w:val="22"/>
        </w:rPr>
        <w:t xml:space="preserve"> </w:t>
      </w:r>
    </w:p>
    <w:p w14:paraId="48C231C7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Smluvní pokuta je splatná do 30 dnů ode dne </w:t>
      </w:r>
      <w:r>
        <w:rPr>
          <w:rFonts w:ascii="Calibri" w:hAnsi="Calibri" w:cs="Calibri"/>
          <w:sz w:val="22"/>
          <w:szCs w:val="22"/>
        </w:rPr>
        <w:t xml:space="preserve">odeslání </w:t>
      </w:r>
      <w:r w:rsidRPr="001B62E5">
        <w:rPr>
          <w:rFonts w:ascii="Calibri" w:hAnsi="Calibri" w:cs="Calibri"/>
          <w:sz w:val="22"/>
          <w:szCs w:val="22"/>
        </w:rPr>
        <w:t>výzvy k zaplacení.</w:t>
      </w:r>
    </w:p>
    <w:p w14:paraId="5CFC84F8" w14:textId="77777777" w:rsidR="003031B6" w:rsidRPr="00E8464B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Zaplacením smluvn</w:t>
      </w:r>
      <w:r>
        <w:rPr>
          <w:rFonts w:ascii="Calibri" w:hAnsi="Calibri" w:cs="Calibri"/>
          <w:sz w:val="22"/>
          <w:szCs w:val="22"/>
        </w:rPr>
        <w:t>í pokuty nejsou dotčeny nároky S</w:t>
      </w:r>
      <w:r w:rsidRPr="001B62E5">
        <w:rPr>
          <w:rFonts w:ascii="Calibri" w:hAnsi="Calibri" w:cs="Calibri"/>
          <w:sz w:val="22"/>
          <w:szCs w:val="22"/>
        </w:rPr>
        <w:t xml:space="preserve">mluvních stran na náhradu škody, </w:t>
      </w:r>
      <w:r w:rsidRPr="001B62E5">
        <w:rPr>
          <w:rFonts w:ascii="Calibri" w:hAnsi="Calibri"/>
          <w:sz w:val="22"/>
          <w:szCs w:val="22"/>
        </w:rPr>
        <w:t>použití ustanovení § 2050 OZ je vyloučeno.</w:t>
      </w:r>
    </w:p>
    <w:p w14:paraId="5E860A97" w14:textId="77777777" w:rsidR="003031B6" w:rsidRPr="001B62E5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b/>
          <w:bCs/>
          <w:sz w:val="22"/>
          <w:szCs w:val="22"/>
          <w:u w:val="single"/>
        </w:rPr>
        <w:t>SPORY</w:t>
      </w:r>
    </w:p>
    <w:p w14:paraId="57511D4B" w14:textId="77777777" w:rsidR="003031B6" w:rsidRPr="00A77452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 xml:space="preserve">Veškeré spory vzniklé z této Smlouvy či z právních vztahů s ní souvisejících budou Smluvní strany řešit jednáním. V případě, že nebude možné spor urovnat jednáním, bude takový spor rozhodovat na návrh jedné ze Smluvních stran soud v České republice, jehož místní příslušnost je určena sídlem </w:t>
      </w:r>
      <w:r w:rsidRPr="00C047D7">
        <w:rPr>
          <w:rFonts w:ascii="Calibri" w:hAnsi="Calibri" w:cs="Calibri"/>
          <w:sz w:val="22"/>
          <w:szCs w:val="22"/>
        </w:rPr>
        <w:t>Objednatele.</w:t>
      </w:r>
    </w:p>
    <w:p w14:paraId="5DDDA94D" w14:textId="77777777" w:rsidR="003031B6" w:rsidRPr="0031334A" w:rsidRDefault="003031B6" w:rsidP="003031B6">
      <w:pPr>
        <w:pStyle w:val="Odstavecseseznamem1"/>
        <w:numPr>
          <w:ilvl w:val="0"/>
          <w:numId w:val="1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b/>
          <w:bCs/>
          <w:sz w:val="22"/>
          <w:szCs w:val="22"/>
          <w:u w:val="single"/>
        </w:rPr>
        <w:t>ZÁVĚREČNÁ A JINÁ UJEDNÁNÍ</w:t>
      </w:r>
    </w:p>
    <w:p w14:paraId="1BB4CDC2" w14:textId="4827D9F5" w:rsidR="003031B6" w:rsidRPr="00A56A87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A56A87">
        <w:rPr>
          <w:rFonts w:ascii="Calibri" w:hAnsi="Calibri" w:cs="Calibri"/>
          <w:sz w:val="22"/>
          <w:szCs w:val="22"/>
        </w:rPr>
        <w:t>Zhotovitel potvrzuje, že se v plném rozsahu seznámil se zadáním Díla</w:t>
      </w:r>
      <w:r>
        <w:rPr>
          <w:rFonts w:ascii="Calibri" w:hAnsi="Calibri" w:cs="Calibri"/>
          <w:sz w:val="22"/>
          <w:szCs w:val="22"/>
        </w:rPr>
        <w:t>,</w:t>
      </w:r>
      <w:r w:rsidRPr="00A56A87">
        <w:rPr>
          <w:rFonts w:ascii="Calibri" w:hAnsi="Calibri" w:cs="Calibri"/>
          <w:sz w:val="22"/>
          <w:szCs w:val="22"/>
        </w:rPr>
        <w:t xml:space="preserve"> jeho rozsahem</w:t>
      </w:r>
      <w:r>
        <w:rPr>
          <w:rFonts w:ascii="Calibri" w:hAnsi="Calibri" w:cs="Calibri"/>
          <w:sz w:val="22"/>
          <w:szCs w:val="22"/>
        </w:rPr>
        <w:t xml:space="preserve"> a</w:t>
      </w:r>
      <w:r w:rsidRPr="00A56A87">
        <w:rPr>
          <w:rFonts w:ascii="Calibri" w:hAnsi="Calibri" w:cs="Calibri"/>
          <w:sz w:val="22"/>
          <w:szCs w:val="22"/>
        </w:rPr>
        <w:t xml:space="preserve"> s veškerými jeho podklady</w:t>
      </w:r>
      <w:r>
        <w:rPr>
          <w:rFonts w:ascii="Calibri" w:hAnsi="Calibri" w:cs="Calibri"/>
          <w:sz w:val="22"/>
          <w:szCs w:val="22"/>
        </w:rPr>
        <w:t>,</w:t>
      </w:r>
      <w:r w:rsidRPr="00A56A8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dále </w:t>
      </w:r>
      <w:r w:rsidRPr="00A56A87">
        <w:rPr>
          <w:rFonts w:ascii="Calibri" w:hAnsi="Calibri" w:cs="Calibri"/>
          <w:sz w:val="22"/>
          <w:szCs w:val="22"/>
        </w:rPr>
        <w:t xml:space="preserve">že </w:t>
      </w:r>
      <w:r>
        <w:rPr>
          <w:rFonts w:ascii="Calibri" w:hAnsi="Calibri" w:cs="Calibri"/>
          <w:sz w:val="22"/>
          <w:szCs w:val="22"/>
        </w:rPr>
        <w:t xml:space="preserve">tyto </w:t>
      </w:r>
      <w:r w:rsidRPr="00A56A87">
        <w:rPr>
          <w:rFonts w:ascii="Calibri" w:hAnsi="Calibri" w:cs="Calibri"/>
          <w:sz w:val="22"/>
          <w:szCs w:val="22"/>
        </w:rPr>
        <w:t xml:space="preserve">podklady pro zhotovení Díla ověřil z hlediska jejich úplnosti a správnosti a je schopen splnit svůj závazek za </w:t>
      </w:r>
      <w:r>
        <w:rPr>
          <w:rFonts w:ascii="Calibri" w:hAnsi="Calibri" w:cs="Calibri"/>
          <w:sz w:val="22"/>
          <w:szCs w:val="22"/>
        </w:rPr>
        <w:t>C</w:t>
      </w:r>
      <w:r w:rsidRPr="00A56A87">
        <w:rPr>
          <w:rFonts w:ascii="Calibri" w:hAnsi="Calibri" w:cs="Calibri"/>
          <w:sz w:val="22"/>
          <w:szCs w:val="22"/>
        </w:rPr>
        <w:t>enu sjednanou v této Smlouvě.</w:t>
      </w:r>
    </w:p>
    <w:p w14:paraId="02465CB4" w14:textId="77777777" w:rsidR="003031B6" w:rsidRPr="0031334A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Smlouva představuje úplnou a ucelenou smlouvu mezi Objednatelem a Zhotovitelem.</w:t>
      </w:r>
    </w:p>
    <w:p w14:paraId="605F14F8" w14:textId="761796DC" w:rsidR="003031B6" w:rsidRPr="002302CE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28" w:name="_Ref418071993"/>
      <w:r w:rsidRPr="001B62E5">
        <w:rPr>
          <w:rFonts w:ascii="Calibri" w:hAnsi="Calibri" w:cs="Calibri"/>
          <w:sz w:val="22"/>
          <w:szCs w:val="22"/>
        </w:rPr>
        <w:t>Tuto Smlouvu lze doplnit nebo měnit výlučně formou</w:t>
      </w:r>
      <w:r>
        <w:rPr>
          <w:rFonts w:ascii="Calibri" w:hAnsi="Calibri" w:cs="Calibri"/>
          <w:sz w:val="22"/>
          <w:szCs w:val="22"/>
        </w:rPr>
        <w:t xml:space="preserve"> písemných očíslovaných dodatků</w:t>
      </w:r>
      <w:r w:rsidRPr="001B62E5">
        <w:rPr>
          <w:rFonts w:ascii="Calibri" w:hAnsi="Calibri" w:cs="Calibri"/>
          <w:sz w:val="22"/>
          <w:szCs w:val="22"/>
        </w:rPr>
        <w:t xml:space="preserve"> opatřených časovým a místním určením a podepsaných oprávněnými zástupci Smluvních stran.</w:t>
      </w:r>
      <w:r w:rsidR="00BB0486">
        <w:rPr>
          <w:rFonts w:ascii="Calibri" w:hAnsi="Calibri" w:cs="Calibri"/>
          <w:sz w:val="22"/>
          <w:szCs w:val="22"/>
        </w:rPr>
        <w:t xml:space="preserve"> </w:t>
      </w:r>
      <w:r w:rsidRPr="00C439B1">
        <w:rPr>
          <w:rFonts w:ascii="Calibri" w:hAnsi="Calibri" w:cs="Calibri"/>
          <w:sz w:val="22"/>
          <w:szCs w:val="22"/>
        </w:rPr>
        <w:t>Smluvní strany ve smyslu ustanovení § 564 OZ výslovně vylučují provedení změn Smlouvy v jiné formě.</w:t>
      </w:r>
      <w:bookmarkEnd w:id="28"/>
      <w:r w:rsidR="009B3F13" w:rsidRPr="00C439B1">
        <w:rPr>
          <w:rFonts w:ascii="Calibri" w:hAnsi="Calibri" w:cs="Calibri"/>
          <w:sz w:val="22"/>
          <w:szCs w:val="22"/>
        </w:rPr>
        <w:t xml:space="preserve"> U případných víceprací nesmí být jednotkové ceny jednotlivých položek vyšší než jednotkové ceny uvedené v Příloze č. 2 Smlouvy.</w:t>
      </w:r>
    </w:p>
    <w:p w14:paraId="3AB4550C" w14:textId="413B1F6E" w:rsidR="003031B6" w:rsidRPr="00AF4BEF" w:rsidRDefault="006F0681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49B5">
        <w:rPr>
          <w:rFonts w:ascii="Calibri" w:hAnsi="Calibri" w:cs="Calibri"/>
          <w:sz w:val="22"/>
          <w:szCs w:val="22"/>
        </w:rPr>
        <w:t xml:space="preserve">Tato Smlouva je sepsána ve </w:t>
      </w:r>
      <w:r w:rsidR="000D0AA0">
        <w:rPr>
          <w:rFonts w:ascii="Calibri" w:hAnsi="Calibri" w:cs="Calibri"/>
          <w:sz w:val="22"/>
          <w:szCs w:val="22"/>
        </w:rPr>
        <w:t>čty</w:t>
      </w:r>
      <w:r w:rsidR="000D0AA0" w:rsidRPr="008B49B5">
        <w:rPr>
          <w:rFonts w:ascii="Calibri" w:hAnsi="Calibri" w:cs="Calibri"/>
          <w:sz w:val="22"/>
          <w:szCs w:val="22"/>
        </w:rPr>
        <w:t>řech (</w:t>
      </w:r>
      <w:r w:rsidR="000D0AA0">
        <w:rPr>
          <w:rFonts w:ascii="Calibri" w:hAnsi="Calibri" w:cs="Calibri"/>
          <w:sz w:val="22"/>
          <w:szCs w:val="22"/>
        </w:rPr>
        <w:t>4</w:t>
      </w:r>
      <w:r w:rsidR="000D0AA0" w:rsidRPr="008B49B5">
        <w:rPr>
          <w:rFonts w:ascii="Calibri" w:hAnsi="Calibri" w:cs="Calibri"/>
          <w:sz w:val="22"/>
          <w:szCs w:val="22"/>
        </w:rPr>
        <w:t>) vyhotoveních, z nichž každé vyhotovení má povahu originálu</w:t>
      </w:r>
      <w:r w:rsidR="000D0AA0">
        <w:rPr>
          <w:rFonts w:ascii="Calibri" w:hAnsi="Calibri" w:cs="Calibri"/>
          <w:sz w:val="22"/>
          <w:szCs w:val="22"/>
        </w:rPr>
        <w:t>,</w:t>
      </w:r>
      <w:r w:rsidR="000D0AA0" w:rsidRPr="008B49B5">
        <w:rPr>
          <w:rFonts w:ascii="Calibri" w:hAnsi="Calibri" w:cs="Calibri"/>
          <w:sz w:val="22"/>
          <w:szCs w:val="22"/>
        </w:rPr>
        <w:t xml:space="preserve"> </w:t>
      </w:r>
      <w:r w:rsidR="000D0AA0" w:rsidRPr="000D0AF9">
        <w:rPr>
          <w:rFonts w:ascii="Calibri" w:hAnsi="Calibri" w:cs="Calibri"/>
          <w:sz w:val="22"/>
          <w:szCs w:val="22"/>
        </w:rPr>
        <w:t xml:space="preserve">přičemž </w:t>
      </w:r>
      <w:r w:rsidR="000D0AA0">
        <w:rPr>
          <w:rFonts w:ascii="Calibri" w:hAnsi="Calibri" w:cs="Calibri"/>
          <w:sz w:val="22"/>
          <w:szCs w:val="22"/>
        </w:rPr>
        <w:t>Objednatel</w:t>
      </w:r>
      <w:r w:rsidR="000D0AA0" w:rsidRPr="000D0AF9">
        <w:rPr>
          <w:rFonts w:ascii="Calibri" w:hAnsi="Calibri" w:cs="Calibri"/>
          <w:sz w:val="22"/>
          <w:szCs w:val="22"/>
        </w:rPr>
        <w:t xml:space="preserve"> obdrží </w:t>
      </w:r>
      <w:r w:rsidR="000D0AA0">
        <w:rPr>
          <w:rFonts w:ascii="Calibri" w:hAnsi="Calibri" w:cs="Calibri"/>
          <w:sz w:val="22"/>
          <w:szCs w:val="22"/>
        </w:rPr>
        <w:t>tři</w:t>
      </w:r>
      <w:r w:rsidR="000D0AA0" w:rsidRPr="000D0AF9">
        <w:rPr>
          <w:rFonts w:ascii="Calibri" w:hAnsi="Calibri" w:cs="Calibri"/>
          <w:sz w:val="22"/>
          <w:szCs w:val="22"/>
        </w:rPr>
        <w:t xml:space="preserve"> (</w:t>
      </w:r>
      <w:r w:rsidR="000D0AA0">
        <w:rPr>
          <w:rFonts w:ascii="Calibri" w:hAnsi="Calibri" w:cs="Calibri"/>
          <w:sz w:val="22"/>
          <w:szCs w:val="22"/>
        </w:rPr>
        <w:t>3</w:t>
      </w:r>
      <w:r w:rsidR="000D0AA0" w:rsidRPr="000D0AF9">
        <w:rPr>
          <w:rFonts w:ascii="Calibri" w:hAnsi="Calibri" w:cs="Calibri"/>
          <w:sz w:val="22"/>
          <w:szCs w:val="22"/>
        </w:rPr>
        <w:t xml:space="preserve">) a </w:t>
      </w:r>
      <w:r w:rsidR="000D0AA0">
        <w:rPr>
          <w:rFonts w:ascii="Calibri" w:hAnsi="Calibri" w:cs="Calibri"/>
          <w:sz w:val="22"/>
          <w:szCs w:val="22"/>
        </w:rPr>
        <w:t>Zhotovitel</w:t>
      </w:r>
      <w:r w:rsidR="000D0AA0" w:rsidRPr="000D0AF9">
        <w:rPr>
          <w:rFonts w:ascii="Calibri" w:hAnsi="Calibri" w:cs="Calibri"/>
          <w:sz w:val="22"/>
          <w:szCs w:val="22"/>
        </w:rPr>
        <w:t xml:space="preserve"> </w:t>
      </w:r>
      <w:r w:rsidR="000D0AA0">
        <w:rPr>
          <w:rFonts w:ascii="Calibri" w:hAnsi="Calibri" w:cs="Calibri"/>
          <w:sz w:val="22"/>
          <w:szCs w:val="22"/>
        </w:rPr>
        <w:t>jedno</w:t>
      </w:r>
      <w:r w:rsidR="000D0AA0" w:rsidRPr="000D0AF9">
        <w:rPr>
          <w:rFonts w:ascii="Calibri" w:hAnsi="Calibri" w:cs="Calibri"/>
          <w:sz w:val="22"/>
          <w:szCs w:val="22"/>
        </w:rPr>
        <w:t xml:space="preserve"> (</w:t>
      </w:r>
      <w:r w:rsidR="000D0AA0">
        <w:rPr>
          <w:rFonts w:ascii="Calibri" w:hAnsi="Calibri" w:cs="Calibri"/>
          <w:sz w:val="22"/>
          <w:szCs w:val="22"/>
        </w:rPr>
        <w:t>1</w:t>
      </w:r>
      <w:r w:rsidR="000D0AA0" w:rsidRPr="000D0AF9">
        <w:rPr>
          <w:rFonts w:ascii="Calibri" w:hAnsi="Calibri" w:cs="Calibri"/>
          <w:sz w:val="22"/>
          <w:szCs w:val="22"/>
        </w:rPr>
        <w:t>) vyhotoven</w:t>
      </w:r>
      <w:r w:rsidR="000D0AA0">
        <w:rPr>
          <w:rFonts w:ascii="Calibri" w:hAnsi="Calibri" w:cs="Calibri"/>
          <w:sz w:val="22"/>
          <w:szCs w:val="22"/>
        </w:rPr>
        <w:t>í</w:t>
      </w:r>
      <w:r w:rsidRPr="008B49B5">
        <w:rPr>
          <w:rFonts w:ascii="Calibri" w:hAnsi="Calibri" w:cs="Calibri"/>
          <w:sz w:val="22"/>
          <w:szCs w:val="22"/>
        </w:rPr>
        <w:t>.</w:t>
      </w:r>
      <w:r w:rsidR="003005FF">
        <w:rPr>
          <w:rFonts w:ascii="Calibri" w:hAnsi="Calibri" w:cs="Calibri"/>
          <w:sz w:val="22"/>
          <w:szCs w:val="22"/>
        </w:rPr>
        <w:t xml:space="preserve">  </w:t>
      </w:r>
    </w:p>
    <w:p w14:paraId="23A278E1" w14:textId="77777777" w:rsidR="00AF4BEF" w:rsidRPr="00901396" w:rsidRDefault="00AF4BEF" w:rsidP="00AF4BE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81425">
        <w:rPr>
          <w:rFonts w:ascii="Calibri" w:hAnsi="Calibri" w:cs="Calibri"/>
          <w:bCs/>
          <w:sz w:val="22"/>
          <w:szCs w:val="22"/>
        </w:rPr>
        <w:t xml:space="preserve">Smluvní strany výslovně souhlasí s tím, aby </w:t>
      </w:r>
      <w:r>
        <w:rPr>
          <w:rFonts w:ascii="Calibri" w:hAnsi="Calibri" w:cs="Calibri"/>
          <w:bCs/>
          <w:sz w:val="22"/>
          <w:szCs w:val="22"/>
        </w:rPr>
        <w:t>S</w:t>
      </w:r>
      <w:r w:rsidRPr="00381425">
        <w:rPr>
          <w:rFonts w:ascii="Calibri" w:hAnsi="Calibri" w:cs="Calibri"/>
          <w:bCs/>
          <w:sz w:val="22"/>
          <w:szCs w:val="22"/>
        </w:rPr>
        <w:t xml:space="preserve">mlouva </w:t>
      </w:r>
      <w:r>
        <w:rPr>
          <w:rFonts w:ascii="Calibri" w:hAnsi="Calibri" w:cs="Calibri"/>
          <w:bCs/>
          <w:sz w:val="22"/>
          <w:szCs w:val="22"/>
        </w:rPr>
        <w:t xml:space="preserve">jako celek včetně všech příloh a </w:t>
      </w:r>
      <w:r w:rsidRPr="00381425">
        <w:rPr>
          <w:rFonts w:ascii="Calibri" w:hAnsi="Calibri" w:cs="Calibri"/>
          <w:bCs/>
          <w:sz w:val="22"/>
          <w:szCs w:val="22"/>
        </w:rPr>
        <w:t>údaj</w:t>
      </w:r>
      <w:r>
        <w:rPr>
          <w:rFonts w:ascii="Calibri" w:hAnsi="Calibri" w:cs="Calibri"/>
          <w:bCs/>
          <w:sz w:val="22"/>
          <w:szCs w:val="22"/>
        </w:rPr>
        <w:t>ů</w:t>
      </w:r>
      <w:r w:rsidRPr="0038142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 Smluvních stranách, předmětu S</w:t>
      </w:r>
      <w:r w:rsidRPr="00381425">
        <w:rPr>
          <w:rFonts w:ascii="Calibri" w:hAnsi="Calibri" w:cs="Calibri"/>
          <w:bCs/>
          <w:sz w:val="22"/>
          <w:szCs w:val="22"/>
        </w:rPr>
        <w:t>mlouvy, číselné</w:t>
      </w:r>
      <w:r>
        <w:rPr>
          <w:rFonts w:ascii="Calibri" w:hAnsi="Calibri" w:cs="Calibri"/>
          <w:bCs/>
          <w:sz w:val="22"/>
          <w:szCs w:val="22"/>
        </w:rPr>
        <w:t>m označení této S</w:t>
      </w:r>
      <w:r w:rsidRPr="00381425">
        <w:rPr>
          <w:rFonts w:ascii="Calibri" w:hAnsi="Calibri" w:cs="Calibri"/>
          <w:bCs/>
          <w:sz w:val="22"/>
          <w:szCs w:val="22"/>
        </w:rPr>
        <w:t>mlouvy</w:t>
      </w:r>
      <w:r>
        <w:rPr>
          <w:rFonts w:ascii="Calibri" w:hAnsi="Calibri" w:cs="Calibri"/>
          <w:bCs/>
          <w:sz w:val="22"/>
          <w:szCs w:val="22"/>
        </w:rPr>
        <w:t>, Kupní Ceně</w:t>
      </w:r>
      <w:r w:rsidRPr="00381425">
        <w:rPr>
          <w:rFonts w:ascii="Calibri" w:hAnsi="Calibri" w:cs="Calibri"/>
          <w:bCs/>
          <w:sz w:val="22"/>
          <w:szCs w:val="22"/>
        </w:rPr>
        <w:t xml:space="preserve"> a datu jejího </w:t>
      </w:r>
      <w:r>
        <w:rPr>
          <w:rFonts w:ascii="Calibri" w:hAnsi="Calibri" w:cs="Calibri"/>
          <w:bCs/>
          <w:sz w:val="22"/>
          <w:szCs w:val="22"/>
        </w:rPr>
        <w:t>uzavření</w:t>
      </w:r>
      <w:r w:rsidRPr="00381425">
        <w:rPr>
          <w:rFonts w:ascii="Calibri" w:hAnsi="Calibri" w:cs="Calibri"/>
          <w:bCs/>
          <w:sz w:val="22"/>
          <w:szCs w:val="22"/>
        </w:rPr>
        <w:t xml:space="preserve"> byla </w:t>
      </w:r>
      <w:r>
        <w:rPr>
          <w:rFonts w:ascii="Calibri" w:hAnsi="Calibri" w:cs="Calibri"/>
          <w:bCs/>
          <w:sz w:val="22"/>
          <w:szCs w:val="22"/>
        </w:rPr>
        <w:t>u</w:t>
      </w:r>
      <w:r w:rsidRPr="00381425">
        <w:rPr>
          <w:rFonts w:ascii="Calibri" w:hAnsi="Calibri" w:cs="Calibri"/>
          <w:bCs/>
          <w:sz w:val="22"/>
          <w:szCs w:val="22"/>
        </w:rPr>
        <w:t>ve</w:t>
      </w:r>
      <w:r>
        <w:rPr>
          <w:rFonts w:ascii="Calibri" w:hAnsi="Calibri" w:cs="Calibri"/>
          <w:bCs/>
          <w:sz w:val="22"/>
          <w:szCs w:val="22"/>
        </w:rPr>
        <w:t>řejně</w:t>
      </w:r>
      <w:r w:rsidRPr="00381425">
        <w:rPr>
          <w:rFonts w:ascii="Calibri" w:hAnsi="Calibri" w:cs="Calibri"/>
          <w:bCs/>
          <w:sz w:val="22"/>
          <w:szCs w:val="22"/>
        </w:rPr>
        <w:t xml:space="preserve">na </w:t>
      </w:r>
      <w:r w:rsidRPr="00160DFE">
        <w:rPr>
          <w:rFonts w:ascii="Calibri" w:hAnsi="Calibri" w:cs="Calibri"/>
          <w:bCs/>
          <w:sz w:val="22"/>
          <w:szCs w:val="22"/>
        </w:rPr>
        <w:t>v souladu se zákonem č. 340/2015 Sb., o zvláštních podmínkách účinnosti některých smluv, uveřejňování těchto smluv a registru smluv, v platném znění (</w:t>
      </w:r>
      <w:r>
        <w:rPr>
          <w:rFonts w:ascii="Calibri" w:hAnsi="Calibri" w:cs="Calibri"/>
          <w:bCs/>
          <w:sz w:val="22"/>
          <w:szCs w:val="22"/>
        </w:rPr>
        <w:t xml:space="preserve">dále jen </w:t>
      </w:r>
      <w:r w:rsidRPr="00F26D08">
        <w:rPr>
          <w:rFonts w:ascii="Calibri" w:hAnsi="Calibri" w:cs="Calibri"/>
          <w:b/>
          <w:bCs/>
          <w:sz w:val="22"/>
          <w:szCs w:val="22"/>
        </w:rPr>
        <w:t>„ZRS“</w:t>
      </w:r>
      <w:r w:rsidRPr="00160DFE">
        <w:rPr>
          <w:rFonts w:ascii="Calibri" w:hAnsi="Calibri" w:cs="Calibri"/>
          <w:bCs/>
          <w:sz w:val="22"/>
          <w:szCs w:val="22"/>
        </w:rPr>
        <w:t>)</w:t>
      </w:r>
      <w:r w:rsidRPr="00381425">
        <w:rPr>
          <w:rFonts w:ascii="Calibri" w:hAnsi="Calibri" w:cs="Calibri"/>
          <w:bCs/>
          <w:sz w:val="22"/>
          <w:szCs w:val="22"/>
        </w:rPr>
        <w:t>. Smluvní strany prohlašují, že veškeré informace uvedené v</w:t>
      </w:r>
      <w:r>
        <w:rPr>
          <w:rFonts w:ascii="Calibri" w:hAnsi="Calibri" w:cs="Calibri"/>
          <w:bCs/>
          <w:sz w:val="22"/>
          <w:szCs w:val="22"/>
        </w:rPr>
        <w:t>e</w:t>
      </w:r>
      <w:r w:rsidRPr="00381425">
        <w:rPr>
          <w:rFonts w:ascii="Calibri" w:hAnsi="Calibri" w:cs="Calibri"/>
          <w:bCs/>
          <w:sz w:val="22"/>
          <w:szCs w:val="22"/>
        </w:rPr>
        <w:t> </w:t>
      </w:r>
      <w:r>
        <w:rPr>
          <w:rFonts w:ascii="Calibri" w:hAnsi="Calibri" w:cs="Calibri"/>
          <w:bCs/>
          <w:sz w:val="22"/>
          <w:szCs w:val="22"/>
        </w:rPr>
        <w:t>S</w:t>
      </w:r>
      <w:r w:rsidRPr="00381425">
        <w:rPr>
          <w:rFonts w:ascii="Calibri" w:hAnsi="Calibri" w:cs="Calibri"/>
          <w:bCs/>
          <w:sz w:val="22"/>
          <w:szCs w:val="22"/>
        </w:rPr>
        <w:t xml:space="preserve">mlouvě </w:t>
      </w:r>
      <w:r>
        <w:rPr>
          <w:rFonts w:ascii="Calibri" w:hAnsi="Calibri" w:cs="Calibri"/>
          <w:bCs/>
          <w:sz w:val="22"/>
          <w:szCs w:val="22"/>
        </w:rPr>
        <w:t xml:space="preserve">a jejích přílohách </w:t>
      </w:r>
      <w:r w:rsidRPr="00381425">
        <w:rPr>
          <w:rFonts w:ascii="Calibri" w:hAnsi="Calibri" w:cs="Calibri"/>
          <w:bCs/>
          <w:sz w:val="22"/>
          <w:szCs w:val="22"/>
        </w:rPr>
        <w:t xml:space="preserve">nepovažují za obchodní tajemství ve smyslu § 504 </w:t>
      </w:r>
      <w:r>
        <w:rPr>
          <w:rFonts w:ascii="Calibri" w:hAnsi="Calibri" w:cs="Calibri"/>
          <w:bCs/>
          <w:sz w:val="22"/>
          <w:szCs w:val="22"/>
        </w:rPr>
        <w:t>OZ</w:t>
      </w:r>
      <w:r w:rsidRPr="00381425">
        <w:rPr>
          <w:rFonts w:ascii="Calibri" w:hAnsi="Calibri" w:cs="Calibri"/>
          <w:bCs/>
          <w:sz w:val="22"/>
          <w:szCs w:val="22"/>
        </w:rPr>
        <w:t xml:space="preserve"> a udělují svolení k jejich užití a zveřejnění bez stanovení jakýchkoliv dalších podmínek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41ACF792" w14:textId="37326E8E" w:rsidR="00AF4BEF" w:rsidRPr="00AF4BEF" w:rsidRDefault="00AF4BEF" w:rsidP="00AF4BEF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EC3ED0">
        <w:rPr>
          <w:rFonts w:ascii="Calibri" w:hAnsi="Calibri" w:cs="Calibri"/>
          <w:bCs/>
          <w:sz w:val="22"/>
          <w:szCs w:val="22"/>
        </w:rPr>
        <w:t>Smluvní st</w:t>
      </w:r>
      <w:r>
        <w:rPr>
          <w:rFonts w:ascii="Calibri" w:hAnsi="Calibri" w:cs="Calibri"/>
          <w:bCs/>
          <w:sz w:val="22"/>
          <w:szCs w:val="22"/>
        </w:rPr>
        <w:t>rany se dohodly, že uveřejnění S</w:t>
      </w:r>
      <w:r w:rsidRPr="00EC3ED0">
        <w:rPr>
          <w:rFonts w:ascii="Calibri" w:hAnsi="Calibri" w:cs="Calibri"/>
          <w:bCs/>
          <w:sz w:val="22"/>
          <w:szCs w:val="22"/>
        </w:rPr>
        <w:t xml:space="preserve">mlouvy prostřednictvím registru smluv v souladu se ZRS zajistí </w:t>
      </w:r>
      <w:r>
        <w:rPr>
          <w:rFonts w:ascii="Calibri" w:hAnsi="Calibri" w:cs="Calibri"/>
          <w:bCs/>
          <w:sz w:val="22"/>
          <w:szCs w:val="22"/>
        </w:rPr>
        <w:t>Objednatel</w:t>
      </w:r>
      <w:r w:rsidRPr="005D42D0">
        <w:rPr>
          <w:rFonts w:ascii="Calibri" w:hAnsi="Calibri" w:cs="Calibri"/>
          <w:bCs/>
          <w:sz w:val="22"/>
          <w:szCs w:val="22"/>
        </w:rPr>
        <w:t>.</w:t>
      </w:r>
    </w:p>
    <w:p w14:paraId="332F8DDE" w14:textId="77777777" w:rsidR="003031B6" w:rsidRPr="001B62E5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1B62E5">
        <w:rPr>
          <w:rFonts w:ascii="Calibri" w:hAnsi="Calibri" w:cs="Calibri"/>
          <w:sz w:val="22"/>
          <w:szCs w:val="22"/>
        </w:rPr>
        <w:t>Nedílnou součástí Smlouvy jsou tyto přílohy:</w:t>
      </w:r>
    </w:p>
    <w:p w14:paraId="426255B0" w14:textId="77777777" w:rsidR="003031B6" w:rsidRPr="00E96AF0" w:rsidRDefault="003031B6" w:rsidP="003031B6">
      <w:pPr>
        <w:pStyle w:val="Odstavecseseznamem1"/>
        <w:spacing w:after="240"/>
        <w:ind w:left="567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B2CEA">
        <w:rPr>
          <w:rFonts w:ascii="Calibri" w:hAnsi="Calibri" w:cs="Calibri"/>
          <w:b/>
          <w:sz w:val="22"/>
          <w:szCs w:val="22"/>
        </w:rPr>
        <w:lastRenderedPageBreak/>
        <w:t xml:space="preserve">Příloha č. 1 </w:t>
      </w:r>
      <w:r>
        <w:rPr>
          <w:rFonts w:cs="Arial"/>
          <w:b/>
          <w:sz w:val="22"/>
          <w:szCs w:val="22"/>
        </w:rPr>
        <w:t>–</w:t>
      </w:r>
      <w:r w:rsidRPr="008B2CEA">
        <w:rPr>
          <w:rFonts w:ascii="Calibri" w:hAnsi="Calibri" w:cs="Calibri"/>
          <w:b/>
          <w:sz w:val="22"/>
          <w:szCs w:val="22"/>
        </w:rPr>
        <w:t xml:space="preserve"> </w:t>
      </w:r>
      <w:r w:rsidRPr="00E96AF0">
        <w:rPr>
          <w:rFonts w:ascii="Calibri" w:hAnsi="Calibri" w:cs="Calibri"/>
          <w:b/>
          <w:sz w:val="22"/>
          <w:szCs w:val="22"/>
        </w:rPr>
        <w:t>Projektová dokumentace</w:t>
      </w:r>
    </w:p>
    <w:p w14:paraId="517E2B2F" w14:textId="77777777" w:rsidR="003031B6" w:rsidRDefault="003031B6" w:rsidP="003031B6">
      <w:pPr>
        <w:spacing w:after="240"/>
        <w:ind w:left="567"/>
        <w:jc w:val="both"/>
        <w:rPr>
          <w:rFonts w:cs="Arial"/>
          <w:b/>
          <w:sz w:val="22"/>
          <w:szCs w:val="22"/>
        </w:rPr>
      </w:pPr>
      <w:r w:rsidRPr="008B2CEA">
        <w:rPr>
          <w:rFonts w:cs="Arial"/>
          <w:b/>
          <w:sz w:val="22"/>
          <w:szCs w:val="22"/>
        </w:rPr>
        <w:t xml:space="preserve">Příloha č. 2 </w:t>
      </w:r>
      <w:r>
        <w:rPr>
          <w:rFonts w:cs="Arial"/>
          <w:b/>
          <w:sz w:val="22"/>
          <w:szCs w:val="22"/>
        </w:rPr>
        <w:t>–</w:t>
      </w:r>
      <w:r w:rsidRPr="008B2CEA">
        <w:rPr>
          <w:rFonts w:cs="Arial"/>
          <w:b/>
          <w:sz w:val="22"/>
          <w:szCs w:val="22"/>
        </w:rPr>
        <w:t xml:space="preserve"> Nabídka</w:t>
      </w:r>
      <w:r>
        <w:rPr>
          <w:rFonts w:cs="Arial"/>
          <w:b/>
          <w:sz w:val="22"/>
          <w:szCs w:val="22"/>
        </w:rPr>
        <w:t xml:space="preserve"> (oceněný výkaz výměr)</w:t>
      </w:r>
    </w:p>
    <w:p w14:paraId="704B99A4" w14:textId="77777777" w:rsidR="003031B6" w:rsidRPr="003031B6" w:rsidRDefault="003031B6" w:rsidP="008C6A03">
      <w:pPr>
        <w:pStyle w:val="Odstavecseseznamem1"/>
        <w:numPr>
          <w:ilvl w:val="1"/>
          <w:numId w:val="1"/>
        </w:numPr>
        <w:tabs>
          <w:tab w:val="clear" w:pos="1021"/>
          <w:tab w:val="num" w:pos="567"/>
        </w:tabs>
        <w:spacing w:after="240"/>
        <w:rPr>
          <w:rFonts w:ascii="Calibri" w:hAnsi="Calibri" w:cs="Calibri"/>
          <w:b/>
          <w:bCs/>
          <w:sz w:val="22"/>
          <w:szCs w:val="22"/>
          <w:u w:val="single"/>
        </w:rPr>
      </w:pPr>
      <w:r w:rsidRPr="0031334A">
        <w:rPr>
          <w:rFonts w:ascii="Calibri" w:hAnsi="Calibri" w:cs="Calibri"/>
          <w:sz w:val="22"/>
          <w:szCs w:val="22"/>
        </w:rPr>
        <w:t>Smluvní strany stvrzují Smlouvu podpisem na důkaz souhlasu s celým jejím obsahem.</w:t>
      </w:r>
    </w:p>
    <w:p w14:paraId="2ADCD5E5" w14:textId="77777777" w:rsidR="003031B6" w:rsidRPr="0031334A" w:rsidRDefault="003031B6" w:rsidP="003031B6">
      <w:pPr>
        <w:pStyle w:val="Odstavecseseznamem1"/>
        <w:spacing w:after="240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3031B6" w:rsidRPr="00281F92" w14:paraId="6C7796C2" w14:textId="77777777" w:rsidTr="003031B6">
        <w:tc>
          <w:tcPr>
            <w:tcW w:w="4498" w:type="dxa"/>
          </w:tcPr>
          <w:p w14:paraId="750679F8" w14:textId="77777777" w:rsidR="003031B6" w:rsidRPr="00281F92" w:rsidRDefault="003031B6" w:rsidP="003031B6">
            <w:pPr>
              <w:pStyle w:val="Heading7"/>
              <w:spacing w:before="120"/>
              <w:jc w:val="both"/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</w:pPr>
            <w:r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>V Praze dne ___________</w:t>
            </w:r>
            <w:r w:rsidR="009F6EA4"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>______</w:t>
            </w:r>
          </w:p>
          <w:p w14:paraId="14821FC0" w14:textId="77777777" w:rsidR="003031B6" w:rsidRPr="00281F92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F08B794" w14:textId="77777777" w:rsidR="003031B6" w:rsidRPr="00281F92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281F92">
              <w:rPr>
                <w:rFonts w:ascii="Calibri" w:hAnsi="Calibri" w:cs="Calibri"/>
                <w:sz w:val="22"/>
                <w:szCs w:val="22"/>
              </w:rPr>
              <w:t> V</w:t>
            </w:r>
            <w:r w:rsidRPr="00281F92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281F92">
              <w:rPr>
                <w:rFonts w:ascii="Calibri" w:hAnsi="Calibri" w:cs="Calibri"/>
                <w:sz w:val="22"/>
                <w:szCs w:val="22"/>
                <w:highlight w:val="yellow"/>
              </w:rPr>
              <w:t>_____________</w:t>
            </w:r>
            <w:r w:rsidRPr="00281F92">
              <w:rPr>
                <w:rFonts w:ascii="Calibri" w:hAnsi="Calibri" w:cs="Calibri"/>
                <w:sz w:val="22"/>
                <w:szCs w:val="22"/>
              </w:rPr>
              <w:t xml:space="preserve"> dne </w:t>
            </w:r>
            <w:r w:rsidRPr="00281F92">
              <w:rPr>
                <w:rFonts w:ascii="Calibri" w:hAnsi="Calibri" w:cs="Calibri"/>
                <w:sz w:val="22"/>
                <w:szCs w:val="22"/>
                <w:highlight w:val="yellow"/>
              </w:rPr>
              <w:t>_________</w:t>
            </w:r>
            <w:r w:rsidR="009F6EA4" w:rsidRPr="00281F92">
              <w:rPr>
                <w:rFonts w:ascii="Calibri" w:hAnsi="Calibri" w:cs="Calibri"/>
                <w:sz w:val="22"/>
                <w:szCs w:val="22"/>
                <w:highlight w:val="yellow"/>
              </w:rPr>
              <w:t>_____</w:t>
            </w:r>
          </w:p>
        </w:tc>
      </w:tr>
      <w:tr w:rsidR="003031B6" w:rsidRPr="00281F92" w14:paraId="43045089" w14:textId="77777777" w:rsidTr="003031B6">
        <w:tc>
          <w:tcPr>
            <w:tcW w:w="4498" w:type="dxa"/>
          </w:tcPr>
          <w:p w14:paraId="42DF8331" w14:textId="77777777" w:rsidR="003031B6" w:rsidRPr="00281F92" w:rsidRDefault="003031B6" w:rsidP="003031B6">
            <w:pPr>
              <w:spacing w:before="120" w:after="0"/>
              <w:rPr>
                <w:rFonts w:cs="Calibri"/>
                <w:sz w:val="22"/>
                <w:szCs w:val="22"/>
              </w:rPr>
            </w:pPr>
            <w:proofErr w:type="gramStart"/>
            <w:r w:rsidRPr="00281F92">
              <w:rPr>
                <w:rFonts w:cs="Calibri"/>
                <w:sz w:val="22"/>
                <w:szCs w:val="22"/>
              </w:rPr>
              <w:t>Za</w:t>
            </w:r>
            <w:proofErr w:type="gramEnd"/>
            <w:r w:rsidRPr="00281F92">
              <w:rPr>
                <w:rFonts w:cs="Calibri"/>
                <w:sz w:val="22"/>
                <w:szCs w:val="22"/>
              </w:rPr>
              <w:t>: Fyzikální ústav AV ČR, v. v. i.</w:t>
            </w:r>
          </w:p>
          <w:p w14:paraId="13B8CC3D" w14:textId="77777777" w:rsidR="003031B6" w:rsidRPr="00281F92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380070B" w14:textId="77777777" w:rsidR="003031B6" w:rsidRPr="00281F92" w:rsidRDefault="003031B6" w:rsidP="003031B6">
            <w:pPr>
              <w:pStyle w:val="Heading7"/>
              <w:spacing w:before="120"/>
              <w:jc w:val="both"/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</w:pPr>
            <w:proofErr w:type="gramStart"/>
            <w:r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>Za</w:t>
            </w:r>
            <w:proofErr w:type="gramEnd"/>
            <w:r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lang w:val="cs-CZ" w:eastAsia="cs-CZ"/>
              </w:rPr>
              <w:t xml:space="preserve">: </w:t>
            </w:r>
            <w:r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highlight w:val="yellow"/>
                <w:lang w:val="cs-CZ" w:eastAsia="cs-CZ"/>
              </w:rPr>
              <w:t>_____________________________</w:t>
            </w:r>
          </w:p>
          <w:p w14:paraId="519B0464" w14:textId="77777777" w:rsidR="003031B6" w:rsidRPr="00281F92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1B6" w:rsidRPr="00281F92" w14:paraId="6CFA69DC" w14:textId="77777777" w:rsidTr="003031B6">
        <w:tc>
          <w:tcPr>
            <w:tcW w:w="4498" w:type="dxa"/>
          </w:tcPr>
          <w:p w14:paraId="17927A4E" w14:textId="77777777" w:rsidR="003031B6" w:rsidRPr="00281F92" w:rsidRDefault="003031B6" w:rsidP="003031B6">
            <w:pPr>
              <w:spacing w:before="120" w:after="0"/>
              <w:rPr>
                <w:rFonts w:cs="Calibri"/>
                <w:sz w:val="22"/>
                <w:szCs w:val="22"/>
              </w:rPr>
            </w:pPr>
            <w:r w:rsidRPr="00281F92">
              <w:rPr>
                <w:rFonts w:cs="Calibri"/>
                <w:sz w:val="22"/>
                <w:szCs w:val="22"/>
              </w:rPr>
              <w:t>__________________________</w:t>
            </w:r>
          </w:p>
          <w:p w14:paraId="696AB057" w14:textId="77777777" w:rsidR="003031B6" w:rsidRPr="00281F92" w:rsidRDefault="003031B6" w:rsidP="003031B6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281F92">
              <w:rPr>
                <w:rFonts w:ascii="Calibri" w:hAnsi="Calibri" w:cs="Calibri"/>
                <w:sz w:val="22"/>
                <w:szCs w:val="22"/>
              </w:rPr>
              <w:t>prof. Jan Řídký, DrSc., ředitel</w:t>
            </w:r>
          </w:p>
        </w:tc>
        <w:tc>
          <w:tcPr>
            <w:tcW w:w="4606" w:type="dxa"/>
          </w:tcPr>
          <w:p w14:paraId="3CFBE7AD" w14:textId="77777777" w:rsidR="003031B6" w:rsidRPr="00281F92" w:rsidRDefault="003031B6" w:rsidP="003031B6">
            <w:pPr>
              <w:pStyle w:val="Heading7"/>
              <w:spacing w:before="120"/>
              <w:rPr>
                <w:rFonts w:ascii="Calibri" w:hAnsi="Calibri" w:cs="Calibri"/>
                <w:color w:val="auto"/>
                <w:sz w:val="22"/>
                <w:szCs w:val="22"/>
                <w:lang w:val="cs-CZ" w:eastAsia="cs-CZ"/>
              </w:rPr>
            </w:pPr>
            <w:r w:rsidRPr="00281F92">
              <w:rPr>
                <w:rFonts w:ascii="Calibri" w:hAnsi="Calibri" w:cs="Calibri"/>
                <w:i w:val="0"/>
                <w:color w:val="auto"/>
                <w:sz w:val="22"/>
                <w:szCs w:val="22"/>
                <w:highlight w:val="yellow"/>
                <w:lang w:val="cs-CZ" w:eastAsia="cs-CZ"/>
              </w:rPr>
              <w:t>________________________</w:t>
            </w:r>
          </w:p>
          <w:p w14:paraId="26F3AB2B" w14:textId="1C82D653" w:rsidR="003031B6" w:rsidRPr="00281F92" w:rsidRDefault="004944B3" w:rsidP="00975168">
            <w:pPr>
              <w:pStyle w:val="Odstavecseseznamem1"/>
              <w:spacing w:before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281F92">
              <w:rPr>
                <w:rFonts w:ascii="Calibri" w:hAnsi="Calibri" w:cs="Calibri"/>
                <w:snapToGrid w:val="0"/>
                <w:sz w:val="22"/>
                <w:szCs w:val="22"/>
                <w:highlight w:val="yellow"/>
              </w:rPr>
              <w:t>_______________</w:t>
            </w:r>
          </w:p>
        </w:tc>
      </w:tr>
    </w:tbl>
    <w:p w14:paraId="5DBC0392" w14:textId="77777777" w:rsidR="003031B6" w:rsidRPr="00281F92" w:rsidRDefault="003031B6" w:rsidP="003031B6">
      <w:pPr>
        <w:pStyle w:val="Odstavecseseznamem1"/>
        <w:spacing w:after="240"/>
        <w:ind w:left="0"/>
        <w:rPr>
          <w:rFonts w:ascii="Calibri" w:hAnsi="Calibri" w:cs="Calibri"/>
          <w:sz w:val="22"/>
          <w:szCs w:val="22"/>
        </w:rPr>
      </w:pPr>
    </w:p>
    <w:p w14:paraId="10E1F28D" w14:textId="77777777" w:rsidR="003031B6" w:rsidRPr="0031334A" w:rsidRDefault="003031B6" w:rsidP="003031B6">
      <w:pPr>
        <w:pStyle w:val="Odstavecseseznamem1"/>
        <w:spacing w:after="240"/>
        <w:ind w:left="0"/>
        <w:rPr>
          <w:rFonts w:ascii="Calibri" w:hAnsi="Calibri" w:cs="Calibri"/>
          <w:b/>
          <w:bCs/>
          <w:sz w:val="22"/>
          <w:szCs w:val="22"/>
          <w:u w:val="single"/>
        </w:rPr>
      </w:pPr>
    </w:p>
    <w:sectPr w:rsidR="003031B6" w:rsidRPr="0031334A" w:rsidSect="005213EC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567" w:right="1134" w:bottom="567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4CCAB" w14:textId="77777777" w:rsidR="00194F64" w:rsidRDefault="00194F64">
      <w:r>
        <w:separator/>
      </w:r>
    </w:p>
  </w:endnote>
  <w:endnote w:type="continuationSeparator" w:id="0">
    <w:p w14:paraId="2A783185" w14:textId="77777777" w:rsidR="00194F64" w:rsidRDefault="0019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hnSansText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2ECF1" w14:textId="77777777" w:rsidR="00E61D4E" w:rsidRPr="00081538" w:rsidRDefault="00E61D4E" w:rsidP="00531536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14:paraId="16C88FF4" w14:textId="77777777" w:rsidR="00E61D4E" w:rsidRPr="00081538" w:rsidRDefault="00194F64" w:rsidP="00165FF2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link"/>
          <w:b/>
          <w:sz w:val="22"/>
          <w:szCs w:val="22"/>
        </w:rPr>
        <w:t>www.fzu.cz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link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+420 286 890 527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440C5" w14:textId="77777777" w:rsidR="00E61D4E" w:rsidRPr="00081538" w:rsidRDefault="00E61D4E" w:rsidP="005213EC">
    <w:pPr>
      <w:pBdr>
        <w:top w:val="single" w:sz="2" w:space="6" w:color="auto"/>
      </w:pBdr>
      <w:tabs>
        <w:tab w:val="right" w:pos="9639"/>
      </w:tabs>
      <w:spacing w:before="80" w:after="40"/>
      <w:rPr>
        <w:sz w:val="18"/>
        <w:szCs w:val="18"/>
      </w:rPr>
    </w:pPr>
    <w:r w:rsidRPr="00081538">
      <w:rPr>
        <w:sz w:val="18"/>
        <w:szCs w:val="18"/>
      </w:rPr>
      <w:t>Na Slovance 1999/2, 182 21 Praha 8</w:t>
    </w:r>
    <w:r>
      <w:rPr>
        <w:b/>
      </w:rPr>
      <w:tab/>
    </w:r>
    <w:r w:rsidRPr="00081538">
      <w:rPr>
        <w:sz w:val="18"/>
        <w:szCs w:val="18"/>
      </w:rPr>
      <w:sym w:font="Wingdings" w:char="F028"/>
    </w:r>
    <w:r>
      <w:rPr>
        <w:sz w:val="18"/>
        <w:szCs w:val="18"/>
      </w:rPr>
      <w:t xml:space="preserve">  </w:t>
    </w:r>
    <w:r w:rsidRPr="00081538">
      <w:rPr>
        <w:sz w:val="18"/>
        <w:szCs w:val="18"/>
      </w:rPr>
      <w:t xml:space="preserve"> +420 266 053</w:t>
    </w:r>
    <w:r>
      <w:rPr>
        <w:sz w:val="18"/>
        <w:szCs w:val="18"/>
      </w:rPr>
      <w:t> </w:t>
    </w:r>
    <w:r w:rsidRPr="00081538">
      <w:rPr>
        <w:sz w:val="18"/>
        <w:szCs w:val="18"/>
      </w:rPr>
      <w:t>111</w:t>
    </w:r>
  </w:p>
  <w:p w14:paraId="0FA585EF" w14:textId="77777777" w:rsidR="00E61D4E" w:rsidRPr="005213EC" w:rsidRDefault="00194F64" w:rsidP="005213EC">
    <w:pPr>
      <w:tabs>
        <w:tab w:val="right" w:pos="9639"/>
      </w:tabs>
      <w:rPr>
        <w:sz w:val="18"/>
        <w:szCs w:val="18"/>
      </w:rPr>
    </w:pPr>
    <w:hyperlink r:id="rId1" w:history="1">
      <w:r w:rsidR="00E61D4E" w:rsidRPr="007919F1">
        <w:rPr>
          <w:rStyle w:val="Hyperlink"/>
          <w:b/>
          <w:sz w:val="22"/>
          <w:szCs w:val="22"/>
        </w:rPr>
        <w:t>www.</w:t>
      </w:r>
      <w:r w:rsidR="00E61D4E" w:rsidRPr="005213EC">
        <w:rPr>
          <w:rStyle w:val="Hyperlink"/>
          <w:b/>
          <w:sz w:val="22"/>
          <w:szCs w:val="22"/>
        </w:rPr>
        <w:t>fz</w:t>
      </w:r>
      <w:r w:rsidR="00E61D4E" w:rsidRPr="007919F1">
        <w:rPr>
          <w:rStyle w:val="Hyperlink"/>
          <w:b/>
          <w:sz w:val="22"/>
          <w:szCs w:val="22"/>
        </w:rPr>
        <w:t>u.cz</w:t>
      </w:r>
    </w:hyperlink>
    <w:r w:rsidR="00E61D4E">
      <w:rPr>
        <w:b/>
      </w:rPr>
      <w:t xml:space="preserve">   </w:t>
    </w:r>
    <w:hyperlink r:id="rId2" w:history="1">
      <w:r w:rsidR="00E61D4E" w:rsidRPr="007919F1">
        <w:rPr>
          <w:rStyle w:val="Hyperlink"/>
          <w:color w:val="auto"/>
          <w:sz w:val="18"/>
          <w:szCs w:val="18"/>
        </w:rPr>
        <w:t>secretary@fzu.cz</w:t>
      </w:r>
    </w:hyperlink>
    <w:r w:rsidR="00E61D4E" w:rsidRPr="00081538">
      <w:rPr>
        <w:sz w:val="18"/>
        <w:szCs w:val="18"/>
      </w:rPr>
      <w:tab/>
    </w:r>
    <w:r w:rsidR="00E61D4E">
      <w:rPr>
        <w:sz w:val="18"/>
        <w:szCs w:val="18"/>
      </w:rPr>
      <w:t>FAX</w:t>
    </w:r>
    <w:r w:rsidR="00E61D4E" w:rsidRPr="00081538">
      <w:rPr>
        <w:sz w:val="18"/>
        <w:szCs w:val="18"/>
      </w:rPr>
      <w:t xml:space="preserve"> +420 286 890</w:t>
    </w:r>
    <w:r w:rsidR="00E61D4E">
      <w:rPr>
        <w:sz w:val="18"/>
        <w:szCs w:val="18"/>
      </w:rPr>
      <w:t> 527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85C15" w14:textId="77777777" w:rsidR="00194F64" w:rsidRDefault="00194F64">
      <w:r>
        <w:separator/>
      </w:r>
    </w:p>
  </w:footnote>
  <w:footnote w:type="continuationSeparator" w:id="0">
    <w:p w14:paraId="28D13F9D" w14:textId="77777777" w:rsidR="00194F64" w:rsidRDefault="00194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7A733" w14:textId="77777777" w:rsidR="00E61D4E" w:rsidRDefault="00194F64">
    <w:pPr>
      <w:pStyle w:val="Header"/>
    </w:pPr>
    <w:r>
      <w:rPr>
        <w:noProof/>
      </w:rPr>
      <w:pict w14:anchorId="6A5013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1" type="#_x0000_t75" style="position:absolute;margin-left:0;margin-top:0;width:431.25pt;height:426pt;z-index:-251657728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2029E" w14:textId="0C0B27B3" w:rsidR="005213EC" w:rsidRPr="005213EC" w:rsidRDefault="00194F64" w:rsidP="00B51426">
    <w:pPr>
      <w:pStyle w:val="Header"/>
      <w:jc w:val="right"/>
      <w:rPr>
        <w:color w:val="153F8F"/>
        <w:sz w:val="20"/>
        <w:szCs w:val="20"/>
      </w:rPr>
    </w:pPr>
    <w:r>
      <w:rPr>
        <w:noProof/>
        <w:color w:val="153F8F"/>
        <w:sz w:val="16"/>
        <w:szCs w:val="16"/>
      </w:rPr>
      <w:pict w14:anchorId="1D104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2" type="#_x0000_t75" style="position:absolute;left:0;text-align:left;margin-left:0;margin-top:0;width:431.25pt;height:426pt;z-index:-251656704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5213EC" w:rsidRPr="00170722">
      <w:rPr>
        <w:color w:val="153F8F"/>
        <w:sz w:val="16"/>
        <w:szCs w:val="16"/>
      </w:rPr>
      <w:t>strana</w:t>
    </w:r>
    <w:r w:rsidR="005213EC" w:rsidRPr="00170722">
      <w:rPr>
        <w:sz w:val="20"/>
        <w:szCs w:val="20"/>
      </w:rPr>
      <w:t xml:space="preserve"> </w:t>
    </w:r>
    <w:r w:rsidR="005213EC" w:rsidRPr="00170722">
      <w:rPr>
        <w:rStyle w:val="PageNumber"/>
        <w:sz w:val="20"/>
        <w:szCs w:val="20"/>
      </w:rPr>
      <w:fldChar w:fldCharType="begin"/>
    </w:r>
    <w:r w:rsidR="005213EC" w:rsidRPr="00170722">
      <w:rPr>
        <w:rStyle w:val="PageNumber"/>
        <w:sz w:val="20"/>
        <w:szCs w:val="20"/>
      </w:rPr>
      <w:instrText xml:space="preserve"> PAGE </w:instrText>
    </w:r>
    <w:r w:rsidR="005213EC" w:rsidRPr="00170722">
      <w:rPr>
        <w:rStyle w:val="PageNumber"/>
        <w:sz w:val="20"/>
        <w:szCs w:val="20"/>
      </w:rPr>
      <w:fldChar w:fldCharType="separate"/>
    </w:r>
    <w:r w:rsidR="00A24EA7">
      <w:rPr>
        <w:rStyle w:val="PageNumber"/>
        <w:noProof/>
        <w:sz w:val="20"/>
        <w:szCs w:val="20"/>
      </w:rPr>
      <w:t>2</w:t>
    </w:r>
    <w:r w:rsidR="005213EC" w:rsidRPr="00170722">
      <w:rPr>
        <w:rStyle w:val="PageNumber"/>
        <w:sz w:val="20"/>
        <w:szCs w:val="20"/>
      </w:rPr>
      <w:fldChar w:fldCharType="end"/>
    </w:r>
    <w:r w:rsidR="005213EC" w:rsidRPr="00170722">
      <w:rPr>
        <w:rStyle w:val="PageNumber"/>
        <w:sz w:val="20"/>
        <w:szCs w:val="20"/>
      </w:rPr>
      <w:t xml:space="preserve"> </w:t>
    </w:r>
    <w:r w:rsidR="005213EC" w:rsidRPr="00170722">
      <w:rPr>
        <w:rStyle w:val="PageNumber"/>
        <w:color w:val="153F8F"/>
        <w:sz w:val="16"/>
        <w:szCs w:val="16"/>
      </w:rPr>
      <w:t xml:space="preserve">(celkem </w:t>
    </w:r>
    <w:r w:rsidR="005213EC" w:rsidRPr="00170722">
      <w:rPr>
        <w:rStyle w:val="PageNumber"/>
        <w:color w:val="153F8F"/>
        <w:sz w:val="16"/>
        <w:szCs w:val="16"/>
      </w:rPr>
      <w:fldChar w:fldCharType="begin"/>
    </w:r>
    <w:r w:rsidR="005213EC" w:rsidRPr="00170722">
      <w:rPr>
        <w:rStyle w:val="PageNumber"/>
        <w:color w:val="153F8F"/>
        <w:sz w:val="16"/>
        <w:szCs w:val="16"/>
      </w:rPr>
      <w:instrText xml:space="preserve"> NUMPAGES </w:instrText>
    </w:r>
    <w:r w:rsidR="005213EC" w:rsidRPr="00170722">
      <w:rPr>
        <w:rStyle w:val="PageNumber"/>
        <w:color w:val="153F8F"/>
        <w:sz w:val="16"/>
        <w:szCs w:val="16"/>
      </w:rPr>
      <w:fldChar w:fldCharType="separate"/>
    </w:r>
    <w:r w:rsidR="00A24EA7">
      <w:rPr>
        <w:rStyle w:val="PageNumber"/>
        <w:noProof/>
        <w:color w:val="153F8F"/>
        <w:sz w:val="16"/>
        <w:szCs w:val="16"/>
      </w:rPr>
      <w:t>12</w:t>
    </w:r>
    <w:r w:rsidR="005213EC" w:rsidRPr="00170722">
      <w:rPr>
        <w:rStyle w:val="PageNumber"/>
        <w:color w:val="153F8F"/>
        <w:sz w:val="16"/>
        <w:szCs w:val="16"/>
      </w:rPr>
      <w:fldChar w:fldCharType="end"/>
    </w:r>
    <w:r w:rsidR="005213EC" w:rsidRPr="00170722">
      <w:rPr>
        <w:rStyle w:val="PageNumber"/>
        <w:color w:val="153F8F"/>
        <w:sz w:val="16"/>
        <w:szCs w:val="16"/>
      </w:rPr>
      <w:t>)</w:t>
    </w:r>
  </w:p>
  <w:p w14:paraId="130B5B2A" w14:textId="77777777" w:rsidR="005213EC" w:rsidRPr="00081538" w:rsidRDefault="002F6F1F" w:rsidP="005213EC">
    <w:pPr>
      <w:pStyle w:val="Header"/>
      <w:spacing w:before="200" w:after="24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A00C19" wp14:editId="7DFCE4E2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BC44DC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3F7GAIAADI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C9F9B" w14:textId="77777777" w:rsidR="00E61D4E" w:rsidRDefault="00194F64" w:rsidP="005213EC">
    <w:pPr>
      <w:pStyle w:val="Header"/>
    </w:pPr>
    <w:r>
      <w:rPr>
        <w:noProof/>
      </w:rPr>
      <w:pict w14:anchorId="69E5A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0" type="#_x0000_t75" style="position:absolute;margin-left:0;margin-top:0;width:431.25pt;height:426pt;z-index:-251658752;mso-position-horizontal:center;mso-position-horizontal-relative:margin;mso-position-vertical:center;mso-position-vertical-relative:margin" o:allowincell="f">
          <v:imagedata r:id="rId1" o:title="nove logo fzu0" gain="19661f" blacklevel="22938f"/>
          <w10:wrap anchorx="margin" anchory="margin"/>
        </v:shape>
      </w:pict>
    </w:r>
    <w:r w:rsidR="002F6F1F">
      <w:rPr>
        <w:noProof/>
      </w:rPr>
      <w:drawing>
        <wp:inline distT="0" distB="0" distL="0" distR="0" wp14:anchorId="2B7A9192" wp14:editId="182F58D2">
          <wp:extent cx="2971800" cy="609600"/>
          <wp:effectExtent l="0" t="0" r="0" b="0"/>
          <wp:docPr id="1" name="obrázek 1" descr="nove logo fz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fzu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83" r="-748" b="-3883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63E8CC" w14:textId="77777777" w:rsidR="00E61D4E" w:rsidRPr="005213EC" w:rsidRDefault="002F6F1F" w:rsidP="005213EC">
    <w:pPr>
      <w:pStyle w:val="Header"/>
      <w:spacing w:before="200" w:after="480"/>
      <w:ind w:left="1134"/>
      <w:rPr>
        <w:sz w:val="18"/>
        <w:szCs w:val="18"/>
      </w:rPr>
    </w:pPr>
    <w:r w:rsidRPr="0008153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6F2E67" wp14:editId="23541583">
              <wp:simplePos x="0" y="0"/>
              <wp:positionH relativeFrom="column">
                <wp:posOffset>-15240</wp:posOffset>
              </wp:positionH>
              <wp:positionV relativeFrom="paragraph">
                <wp:posOffset>50800</wp:posOffset>
              </wp:positionV>
              <wp:extent cx="6139815" cy="0"/>
              <wp:effectExtent l="13335" t="12700" r="9525" b="6350"/>
              <wp:wrapNone/>
              <wp:docPr id="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398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2B9C7" id="Line 7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4pt" to="48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700"/>
    <w:multiLevelType w:val="hybridMultilevel"/>
    <w:tmpl w:val="4B4635F8"/>
    <w:lvl w:ilvl="0" w:tplc="F51E1E14">
      <w:start w:val="1"/>
      <w:numFmt w:val="lowerLetter"/>
      <w:lvlText w:val="(%1)"/>
      <w:lvlJc w:val="left"/>
      <w:pPr>
        <w:tabs>
          <w:tab w:val="num" w:pos="2148"/>
        </w:tabs>
        <w:ind w:left="2148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16D64DB"/>
    <w:multiLevelType w:val="multilevel"/>
    <w:tmpl w:val="E88020A8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418" w:hanging="851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ind w:left="1531" w:hanging="227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027457E8"/>
    <w:multiLevelType w:val="hybridMultilevel"/>
    <w:tmpl w:val="1C881702"/>
    <w:lvl w:ilvl="0" w:tplc="84008484">
      <w:start w:val="5"/>
      <w:numFmt w:val="bullet"/>
      <w:lvlText w:val="-"/>
      <w:lvlJc w:val="left"/>
      <w:pPr>
        <w:ind w:left="189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3" w15:restartNumberingAfterBreak="0">
    <w:nsid w:val="113A1872"/>
    <w:multiLevelType w:val="multilevel"/>
    <w:tmpl w:val="01602732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Times New Roman" w:hint="default"/>
        <w:b/>
        <w:sz w:val="24"/>
        <w:szCs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21"/>
        </w:tabs>
        <w:ind w:left="567" w:hanging="567"/>
      </w:pPr>
      <w:rPr>
        <w:rFonts w:cs="Times New Roman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418" w:hanging="851"/>
      </w:pPr>
      <w:rPr>
        <w:rFonts w:ascii="Symbol" w:hAnsi="Symbol" w:hint="default"/>
        <w:b w:val="0"/>
      </w:rPr>
    </w:lvl>
    <w:lvl w:ilvl="3">
      <w:start w:val="1"/>
      <w:numFmt w:val="lowerLetter"/>
      <w:lvlText w:val="%4."/>
      <w:lvlJc w:val="left"/>
      <w:pPr>
        <w:ind w:left="1531" w:hanging="227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22AC5937"/>
    <w:multiLevelType w:val="multilevel"/>
    <w:tmpl w:val="A4AA866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pStyle w:val="Nadpis3Podkapitola2Podkapitola21Podkapitola22Podkapitola23Podkapitola24Podkapitola25Podkapitola211Podkapitola221Podkapitola231Podkapitola241Podkapitola26Podkapitola212Podkapitola222Podkapitola232Podkapitola242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1FE2C27"/>
    <w:multiLevelType w:val="hybridMultilevel"/>
    <w:tmpl w:val="AF4EDC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1"/>
    <w:rsid w:val="00006D0F"/>
    <w:rsid w:val="000073B1"/>
    <w:rsid w:val="00022D2F"/>
    <w:rsid w:val="00025D8F"/>
    <w:rsid w:val="000262D4"/>
    <w:rsid w:val="000438EA"/>
    <w:rsid w:val="00051ED5"/>
    <w:rsid w:val="00052A1E"/>
    <w:rsid w:val="00055BE1"/>
    <w:rsid w:val="00056384"/>
    <w:rsid w:val="00062212"/>
    <w:rsid w:val="00063797"/>
    <w:rsid w:val="0006553F"/>
    <w:rsid w:val="0007073B"/>
    <w:rsid w:val="00072BAE"/>
    <w:rsid w:val="00074DF4"/>
    <w:rsid w:val="00081538"/>
    <w:rsid w:val="00082999"/>
    <w:rsid w:val="00085433"/>
    <w:rsid w:val="00085B45"/>
    <w:rsid w:val="00094DE0"/>
    <w:rsid w:val="000A1203"/>
    <w:rsid w:val="000A1641"/>
    <w:rsid w:val="000A5FBB"/>
    <w:rsid w:val="000B6A6E"/>
    <w:rsid w:val="000C153F"/>
    <w:rsid w:val="000C331E"/>
    <w:rsid w:val="000C36B8"/>
    <w:rsid w:val="000C6C31"/>
    <w:rsid w:val="000D0AA0"/>
    <w:rsid w:val="000D4BE3"/>
    <w:rsid w:val="000E38EF"/>
    <w:rsid w:val="000E4612"/>
    <w:rsid w:val="000E516C"/>
    <w:rsid w:val="000E54E7"/>
    <w:rsid w:val="000E6F57"/>
    <w:rsid w:val="000F645B"/>
    <w:rsid w:val="0010128F"/>
    <w:rsid w:val="001140FD"/>
    <w:rsid w:val="0012071A"/>
    <w:rsid w:val="00121B72"/>
    <w:rsid w:val="00124BB1"/>
    <w:rsid w:val="001325DD"/>
    <w:rsid w:val="001334EA"/>
    <w:rsid w:val="00134562"/>
    <w:rsid w:val="00161F40"/>
    <w:rsid w:val="001635DC"/>
    <w:rsid w:val="00165FF2"/>
    <w:rsid w:val="00167FB5"/>
    <w:rsid w:val="00170722"/>
    <w:rsid w:val="00174DD5"/>
    <w:rsid w:val="00176D5D"/>
    <w:rsid w:val="00187FDA"/>
    <w:rsid w:val="00194740"/>
    <w:rsid w:val="00194F64"/>
    <w:rsid w:val="001A2CF7"/>
    <w:rsid w:val="001A5C95"/>
    <w:rsid w:val="001A6AD3"/>
    <w:rsid w:val="001A7758"/>
    <w:rsid w:val="001C1C03"/>
    <w:rsid w:val="001C3B33"/>
    <w:rsid w:val="001D17B6"/>
    <w:rsid w:val="001D2FDE"/>
    <w:rsid w:val="001D7CB7"/>
    <w:rsid w:val="001E7163"/>
    <w:rsid w:val="001F2F1D"/>
    <w:rsid w:val="001F66DE"/>
    <w:rsid w:val="002002C2"/>
    <w:rsid w:val="002137A2"/>
    <w:rsid w:val="00226C94"/>
    <w:rsid w:val="002302CE"/>
    <w:rsid w:val="0023370D"/>
    <w:rsid w:val="00237363"/>
    <w:rsid w:val="0024511D"/>
    <w:rsid w:val="00263A57"/>
    <w:rsid w:val="00264BA8"/>
    <w:rsid w:val="002651C7"/>
    <w:rsid w:val="00277250"/>
    <w:rsid w:val="00281F92"/>
    <w:rsid w:val="00282480"/>
    <w:rsid w:val="00285FB9"/>
    <w:rsid w:val="002868FB"/>
    <w:rsid w:val="00291141"/>
    <w:rsid w:val="00295BD1"/>
    <w:rsid w:val="002A3FEF"/>
    <w:rsid w:val="002A49ED"/>
    <w:rsid w:val="002A6020"/>
    <w:rsid w:val="002A60B5"/>
    <w:rsid w:val="002B014E"/>
    <w:rsid w:val="002C032E"/>
    <w:rsid w:val="002C10B6"/>
    <w:rsid w:val="002C42B0"/>
    <w:rsid w:val="002C4EF2"/>
    <w:rsid w:val="002C5522"/>
    <w:rsid w:val="002C699B"/>
    <w:rsid w:val="002D2EFD"/>
    <w:rsid w:val="002D32B9"/>
    <w:rsid w:val="002E028D"/>
    <w:rsid w:val="002E06D2"/>
    <w:rsid w:val="002E6B53"/>
    <w:rsid w:val="002F2FE4"/>
    <w:rsid w:val="002F430A"/>
    <w:rsid w:val="002F5AB7"/>
    <w:rsid w:val="002F6F1F"/>
    <w:rsid w:val="003005FF"/>
    <w:rsid w:val="00301BD4"/>
    <w:rsid w:val="003031B6"/>
    <w:rsid w:val="00306164"/>
    <w:rsid w:val="00307DD0"/>
    <w:rsid w:val="00311299"/>
    <w:rsid w:val="0032278A"/>
    <w:rsid w:val="00325E11"/>
    <w:rsid w:val="00347F63"/>
    <w:rsid w:val="0036237B"/>
    <w:rsid w:val="0036799E"/>
    <w:rsid w:val="00375A3A"/>
    <w:rsid w:val="00381DA8"/>
    <w:rsid w:val="00383355"/>
    <w:rsid w:val="003869FE"/>
    <w:rsid w:val="00386E80"/>
    <w:rsid w:val="003A61DB"/>
    <w:rsid w:val="003B4D60"/>
    <w:rsid w:val="003B6489"/>
    <w:rsid w:val="003C196F"/>
    <w:rsid w:val="003C19D0"/>
    <w:rsid w:val="003C2E92"/>
    <w:rsid w:val="003C2F8E"/>
    <w:rsid w:val="003C73CF"/>
    <w:rsid w:val="003C73F1"/>
    <w:rsid w:val="003D12C8"/>
    <w:rsid w:val="003D2200"/>
    <w:rsid w:val="003D24E7"/>
    <w:rsid w:val="003D5E98"/>
    <w:rsid w:val="003E1BDB"/>
    <w:rsid w:val="003E2A1E"/>
    <w:rsid w:val="003F1C3D"/>
    <w:rsid w:val="003F2B4F"/>
    <w:rsid w:val="003F4DE1"/>
    <w:rsid w:val="003F5EAB"/>
    <w:rsid w:val="00402510"/>
    <w:rsid w:val="00403A2D"/>
    <w:rsid w:val="00415FA0"/>
    <w:rsid w:val="00431D41"/>
    <w:rsid w:val="00447A3D"/>
    <w:rsid w:val="00460C46"/>
    <w:rsid w:val="004762A1"/>
    <w:rsid w:val="00486C02"/>
    <w:rsid w:val="0048728C"/>
    <w:rsid w:val="004944B3"/>
    <w:rsid w:val="004A2FF6"/>
    <w:rsid w:val="004A32FE"/>
    <w:rsid w:val="004B2FF8"/>
    <w:rsid w:val="004B5270"/>
    <w:rsid w:val="004B61C0"/>
    <w:rsid w:val="004C07E4"/>
    <w:rsid w:val="004C19EF"/>
    <w:rsid w:val="004C726A"/>
    <w:rsid w:val="004E1BE2"/>
    <w:rsid w:val="004E405E"/>
    <w:rsid w:val="004F188B"/>
    <w:rsid w:val="004F79A0"/>
    <w:rsid w:val="00502721"/>
    <w:rsid w:val="00513D87"/>
    <w:rsid w:val="00514BFE"/>
    <w:rsid w:val="00515919"/>
    <w:rsid w:val="005213EC"/>
    <w:rsid w:val="00531536"/>
    <w:rsid w:val="00533255"/>
    <w:rsid w:val="00533AD9"/>
    <w:rsid w:val="005350F2"/>
    <w:rsid w:val="00536CED"/>
    <w:rsid w:val="00542BE8"/>
    <w:rsid w:val="0055355E"/>
    <w:rsid w:val="005551CC"/>
    <w:rsid w:val="00570854"/>
    <w:rsid w:val="00571446"/>
    <w:rsid w:val="005810D9"/>
    <w:rsid w:val="005938C3"/>
    <w:rsid w:val="00594804"/>
    <w:rsid w:val="005956EB"/>
    <w:rsid w:val="00595D13"/>
    <w:rsid w:val="005A48FA"/>
    <w:rsid w:val="005B2EFE"/>
    <w:rsid w:val="005B3D58"/>
    <w:rsid w:val="005C5122"/>
    <w:rsid w:val="005C7C5B"/>
    <w:rsid w:val="005D2818"/>
    <w:rsid w:val="005D2890"/>
    <w:rsid w:val="005D3399"/>
    <w:rsid w:val="005D3C6C"/>
    <w:rsid w:val="005D7F2D"/>
    <w:rsid w:val="005F25ED"/>
    <w:rsid w:val="005F432D"/>
    <w:rsid w:val="005F481C"/>
    <w:rsid w:val="006022C5"/>
    <w:rsid w:val="0060480C"/>
    <w:rsid w:val="00607B39"/>
    <w:rsid w:val="0061363A"/>
    <w:rsid w:val="00613F92"/>
    <w:rsid w:val="00613F98"/>
    <w:rsid w:val="00644464"/>
    <w:rsid w:val="00644968"/>
    <w:rsid w:val="006501B6"/>
    <w:rsid w:val="00652053"/>
    <w:rsid w:val="00662986"/>
    <w:rsid w:val="006752BA"/>
    <w:rsid w:val="00676D2A"/>
    <w:rsid w:val="00681588"/>
    <w:rsid w:val="0068588E"/>
    <w:rsid w:val="00690AFB"/>
    <w:rsid w:val="00690D04"/>
    <w:rsid w:val="006947FB"/>
    <w:rsid w:val="00696BAA"/>
    <w:rsid w:val="006A144A"/>
    <w:rsid w:val="006A6EE8"/>
    <w:rsid w:val="006B4CAE"/>
    <w:rsid w:val="006B5353"/>
    <w:rsid w:val="006B71AC"/>
    <w:rsid w:val="006C3812"/>
    <w:rsid w:val="006C6F86"/>
    <w:rsid w:val="006C7B6A"/>
    <w:rsid w:val="006D5D21"/>
    <w:rsid w:val="006D7CCB"/>
    <w:rsid w:val="006E649A"/>
    <w:rsid w:val="006F0681"/>
    <w:rsid w:val="006F55EC"/>
    <w:rsid w:val="0070313F"/>
    <w:rsid w:val="00714F9E"/>
    <w:rsid w:val="00720281"/>
    <w:rsid w:val="00732E31"/>
    <w:rsid w:val="007364AA"/>
    <w:rsid w:val="00737345"/>
    <w:rsid w:val="00737C81"/>
    <w:rsid w:val="00743BB9"/>
    <w:rsid w:val="007448E5"/>
    <w:rsid w:val="00744D53"/>
    <w:rsid w:val="0074519B"/>
    <w:rsid w:val="00746978"/>
    <w:rsid w:val="0074773F"/>
    <w:rsid w:val="00754926"/>
    <w:rsid w:val="00757B5A"/>
    <w:rsid w:val="0076110A"/>
    <w:rsid w:val="00764579"/>
    <w:rsid w:val="00767871"/>
    <w:rsid w:val="00774660"/>
    <w:rsid w:val="00777960"/>
    <w:rsid w:val="00783F9C"/>
    <w:rsid w:val="007919F1"/>
    <w:rsid w:val="007947CA"/>
    <w:rsid w:val="00796661"/>
    <w:rsid w:val="007A3FF2"/>
    <w:rsid w:val="007A48F4"/>
    <w:rsid w:val="007B04EB"/>
    <w:rsid w:val="007B4492"/>
    <w:rsid w:val="007B70C6"/>
    <w:rsid w:val="007C0C55"/>
    <w:rsid w:val="007E1C9F"/>
    <w:rsid w:val="007E1E40"/>
    <w:rsid w:val="007E5929"/>
    <w:rsid w:val="007E6BE1"/>
    <w:rsid w:val="007F07E4"/>
    <w:rsid w:val="008005C3"/>
    <w:rsid w:val="008109AE"/>
    <w:rsid w:val="00815BCE"/>
    <w:rsid w:val="00823C57"/>
    <w:rsid w:val="0083106E"/>
    <w:rsid w:val="00834A1C"/>
    <w:rsid w:val="008415BB"/>
    <w:rsid w:val="00844EDF"/>
    <w:rsid w:val="00871BA7"/>
    <w:rsid w:val="0087787D"/>
    <w:rsid w:val="008858EE"/>
    <w:rsid w:val="00890591"/>
    <w:rsid w:val="00894BFF"/>
    <w:rsid w:val="008A006C"/>
    <w:rsid w:val="008A0A32"/>
    <w:rsid w:val="008A3DBF"/>
    <w:rsid w:val="008A449A"/>
    <w:rsid w:val="008B195B"/>
    <w:rsid w:val="008B2CDA"/>
    <w:rsid w:val="008C050B"/>
    <w:rsid w:val="008C25E3"/>
    <w:rsid w:val="008C6A03"/>
    <w:rsid w:val="008D68E0"/>
    <w:rsid w:val="008D7BB6"/>
    <w:rsid w:val="008E6DF3"/>
    <w:rsid w:val="008F0A82"/>
    <w:rsid w:val="008F45D9"/>
    <w:rsid w:val="00900434"/>
    <w:rsid w:val="00916772"/>
    <w:rsid w:val="00923E70"/>
    <w:rsid w:val="0092750A"/>
    <w:rsid w:val="00940189"/>
    <w:rsid w:val="00945402"/>
    <w:rsid w:val="00951065"/>
    <w:rsid w:val="00962B2E"/>
    <w:rsid w:val="00963EAA"/>
    <w:rsid w:val="00972E34"/>
    <w:rsid w:val="009735CF"/>
    <w:rsid w:val="00975168"/>
    <w:rsid w:val="00976F20"/>
    <w:rsid w:val="00997451"/>
    <w:rsid w:val="009A114F"/>
    <w:rsid w:val="009A1BD8"/>
    <w:rsid w:val="009A39E7"/>
    <w:rsid w:val="009B3F13"/>
    <w:rsid w:val="009C167C"/>
    <w:rsid w:val="009C7CCA"/>
    <w:rsid w:val="009E3749"/>
    <w:rsid w:val="009F4BFC"/>
    <w:rsid w:val="009F6EA4"/>
    <w:rsid w:val="009F7373"/>
    <w:rsid w:val="00A062DB"/>
    <w:rsid w:val="00A12F4C"/>
    <w:rsid w:val="00A243C6"/>
    <w:rsid w:val="00A24EA7"/>
    <w:rsid w:val="00A27F20"/>
    <w:rsid w:val="00A32B3C"/>
    <w:rsid w:val="00A36975"/>
    <w:rsid w:val="00A44408"/>
    <w:rsid w:val="00A44943"/>
    <w:rsid w:val="00A44C3E"/>
    <w:rsid w:val="00A47003"/>
    <w:rsid w:val="00A60461"/>
    <w:rsid w:val="00A67647"/>
    <w:rsid w:val="00A72CC8"/>
    <w:rsid w:val="00A77452"/>
    <w:rsid w:val="00A8117B"/>
    <w:rsid w:val="00A87916"/>
    <w:rsid w:val="00A9025A"/>
    <w:rsid w:val="00AB69E4"/>
    <w:rsid w:val="00AC3C52"/>
    <w:rsid w:val="00AD1A06"/>
    <w:rsid w:val="00AD223D"/>
    <w:rsid w:val="00AE0C95"/>
    <w:rsid w:val="00AE14E5"/>
    <w:rsid w:val="00AE2DC4"/>
    <w:rsid w:val="00AE31A6"/>
    <w:rsid w:val="00AF05D8"/>
    <w:rsid w:val="00AF4BEF"/>
    <w:rsid w:val="00B00B20"/>
    <w:rsid w:val="00B051D1"/>
    <w:rsid w:val="00B07EE7"/>
    <w:rsid w:val="00B1093E"/>
    <w:rsid w:val="00B16FB7"/>
    <w:rsid w:val="00B21928"/>
    <w:rsid w:val="00B27BFC"/>
    <w:rsid w:val="00B404AA"/>
    <w:rsid w:val="00B445CA"/>
    <w:rsid w:val="00B4745E"/>
    <w:rsid w:val="00B51426"/>
    <w:rsid w:val="00B514D7"/>
    <w:rsid w:val="00B5163A"/>
    <w:rsid w:val="00B54CEC"/>
    <w:rsid w:val="00B563DD"/>
    <w:rsid w:val="00B636D9"/>
    <w:rsid w:val="00B6740E"/>
    <w:rsid w:val="00B6761A"/>
    <w:rsid w:val="00B70698"/>
    <w:rsid w:val="00B73DAF"/>
    <w:rsid w:val="00B91469"/>
    <w:rsid w:val="00BB0486"/>
    <w:rsid w:val="00BB7B05"/>
    <w:rsid w:val="00BC2D26"/>
    <w:rsid w:val="00BC429C"/>
    <w:rsid w:val="00BD159D"/>
    <w:rsid w:val="00BD1A63"/>
    <w:rsid w:val="00BD4599"/>
    <w:rsid w:val="00BD77CE"/>
    <w:rsid w:val="00BE2216"/>
    <w:rsid w:val="00BE2B7F"/>
    <w:rsid w:val="00BE617F"/>
    <w:rsid w:val="00C07A47"/>
    <w:rsid w:val="00C11785"/>
    <w:rsid w:val="00C1394F"/>
    <w:rsid w:val="00C1779A"/>
    <w:rsid w:val="00C275B1"/>
    <w:rsid w:val="00C40CBD"/>
    <w:rsid w:val="00C439B1"/>
    <w:rsid w:val="00C44B2D"/>
    <w:rsid w:val="00C64E2F"/>
    <w:rsid w:val="00C6622F"/>
    <w:rsid w:val="00C662D3"/>
    <w:rsid w:val="00C6743A"/>
    <w:rsid w:val="00C72A93"/>
    <w:rsid w:val="00C76DA3"/>
    <w:rsid w:val="00C81589"/>
    <w:rsid w:val="00C84A4D"/>
    <w:rsid w:val="00C84B8C"/>
    <w:rsid w:val="00C858E4"/>
    <w:rsid w:val="00C86381"/>
    <w:rsid w:val="00C90754"/>
    <w:rsid w:val="00CA380E"/>
    <w:rsid w:val="00CA55BA"/>
    <w:rsid w:val="00CA7D2B"/>
    <w:rsid w:val="00CB0E1C"/>
    <w:rsid w:val="00CB513E"/>
    <w:rsid w:val="00CC7257"/>
    <w:rsid w:val="00CD057E"/>
    <w:rsid w:val="00CD1662"/>
    <w:rsid w:val="00CD1C13"/>
    <w:rsid w:val="00CD2785"/>
    <w:rsid w:val="00CF6557"/>
    <w:rsid w:val="00D034A2"/>
    <w:rsid w:val="00D10783"/>
    <w:rsid w:val="00D10D39"/>
    <w:rsid w:val="00D12D9A"/>
    <w:rsid w:val="00D15F42"/>
    <w:rsid w:val="00D21E3E"/>
    <w:rsid w:val="00D245F9"/>
    <w:rsid w:val="00D2530A"/>
    <w:rsid w:val="00D333A8"/>
    <w:rsid w:val="00D366ED"/>
    <w:rsid w:val="00D54B35"/>
    <w:rsid w:val="00D56DDB"/>
    <w:rsid w:val="00D633CD"/>
    <w:rsid w:val="00D63665"/>
    <w:rsid w:val="00D63E45"/>
    <w:rsid w:val="00D65EEF"/>
    <w:rsid w:val="00D818DC"/>
    <w:rsid w:val="00D838C2"/>
    <w:rsid w:val="00DB0067"/>
    <w:rsid w:val="00DB00D0"/>
    <w:rsid w:val="00DB1FBF"/>
    <w:rsid w:val="00DB23E6"/>
    <w:rsid w:val="00DB256E"/>
    <w:rsid w:val="00DB5FA2"/>
    <w:rsid w:val="00DC4BA7"/>
    <w:rsid w:val="00DC4EF7"/>
    <w:rsid w:val="00DC72F3"/>
    <w:rsid w:val="00DC747B"/>
    <w:rsid w:val="00DD2980"/>
    <w:rsid w:val="00DE5516"/>
    <w:rsid w:val="00DF3EFC"/>
    <w:rsid w:val="00DF663F"/>
    <w:rsid w:val="00DF718A"/>
    <w:rsid w:val="00E01F3E"/>
    <w:rsid w:val="00E03FB5"/>
    <w:rsid w:val="00E14273"/>
    <w:rsid w:val="00E14608"/>
    <w:rsid w:val="00E252CF"/>
    <w:rsid w:val="00E316C5"/>
    <w:rsid w:val="00E32CA5"/>
    <w:rsid w:val="00E33021"/>
    <w:rsid w:val="00E338C4"/>
    <w:rsid w:val="00E35277"/>
    <w:rsid w:val="00E4223A"/>
    <w:rsid w:val="00E47174"/>
    <w:rsid w:val="00E563EC"/>
    <w:rsid w:val="00E56F87"/>
    <w:rsid w:val="00E61D4E"/>
    <w:rsid w:val="00E63211"/>
    <w:rsid w:val="00E63332"/>
    <w:rsid w:val="00E657B6"/>
    <w:rsid w:val="00E670B9"/>
    <w:rsid w:val="00E814A9"/>
    <w:rsid w:val="00E8464B"/>
    <w:rsid w:val="00E92930"/>
    <w:rsid w:val="00E974DE"/>
    <w:rsid w:val="00EA6014"/>
    <w:rsid w:val="00EC7390"/>
    <w:rsid w:val="00ED3C1F"/>
    <w:rsid w:val="00ED5F86"/>
    <w:rsid w:val="00EE0DBF"/>
    <w:rsid w:val="00EE5CC1"/>
    <w:rsid w:val="00EE5E72"/>
    <w:rsid w:val="00EE61AA"/>
    <w:rsid w:val="00EE68A5"/>
    <w:rsid w:val="00EF0021"/>
    <w:rsid w:val="00EF1404"/>
    <w:rsid w:val="00EF71FB"/>
    <w:rsid w:val="00F01D39"/>
    <w:rsid w:val="00F074E5"/>
    <w:rsid w:val="00F1319C"/>
    <w:rsid w:val="00F21EC0"/>
    <w:rsid w:val="00F31460"/>
    <w:rsid w:val="00F327FB"/>
    <w:rsid w:val="00F33B2E"/>
    <w:rsid w:val="00F33C37"/>
    <w:rsid w:val="00F37EA5"/>
    <w:rsid w:val="00F42A0A"/>
    <w:rsid w:val="00F5129C"/>
    <w:rsid w:val="00F542DB"/>
    <w:rsid w:val="00F54EFE"/>
    <w:rsid w:val="00F54F7E"/>
    <w:rsid w:val="00F568D7"/>
    <w:rsid w:val="00F767EE"/>
    <w:rsid w:val="00F830BE"/>
    <w:rsid w:val="00F8655C"/>
    <w:rsid w:val="00F90E40"/>
    <w:rsid w:val="00F91F9D"/>
    <w:rsid w:val="00F94988"/>
    <w:rsid w:val="00FA128F"/>
    <w:rsid w:val="00FA45D0"/>
    <w:rsid w:val="00FC6FFB"/>
    <w:rsid w:val="00FE1DC1"/>
    <w:rsid w:val="00FF106F"/>
    <w:rsid w:val="00FF1B90"/>
    <w:rsid w:val="00FF2180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/>
    <o:shapelayout v:ext="edit">
      <o:idmap v:ext="edit" data="1"/>
    </o:shapelayout>
  </w:shapeDefaults>
  <w:decimalSymbol w:val=","/>
  <w:listSeparator w:val=";"/>
  <w14:docId w14:val="422A8B39"/>
  <w15:docId w15:val="{2BFB2E76-636B-4189-A80C-8E90712F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A3D"/>
    <w:pPr>
      <w:spacing w:after="60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02CE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5FB9"/>
    <w:pPr>
      <w:keepNext/>
      <w:spacing w:before="24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031B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62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762A1"/>
    <w:pPr>
      <w:tabs>
        <w:tab w:val="center" w:pos="4536"/>
        <w:tab w:val="right" w:pos="9072"/>
      </w:tabs>
    </w:pPr>
  </w:style>
  <w:style w:type="character" w:styleId="Hyperlink">
    <w:name w:val="Hyperlink"/>
    <w:rsid w:val="007919F1"/>
    <w:rPr>
      <w:color w:val="153F8F"/>
      <w:u w:val="none"/>
    </w:rPr>
  </w:style>
  <w:style w:type="character" w:styleId="FollowedHyperlink">
    <w:name w:val="FollowedHyperlink"/>
    <w:rsid w:val="00081538"/>
    <w:rPr>
      <w:color w:val="800080"/>
      <w:u w:val="single"/>
    </w:rPr>
  </w:style>
  <w:style w:type="character" w:styleId="PageNumber">
    <w:name w:val="page number"/>
    <w:basedOn w:val="DefaultParagraphFont"/>
    <w:rsid w:val="005213EC"/>
  </w:style>
  <w:style w:type="character" w:customStyle="1" w:styleId="Heading7Char">
    <w:name w:val="Heading 7 Char"/>
    <w:link w:val="Heading7"/>
    <w:uiPriority w:val="9"/>
    <w:rsid w:val="003031B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Odstavecseseznamem1">
    <w:name w:val="Odstavec se seznamem1"/>
    <w:basedOn w:val="Normal"/>
    <w:rsid w:val="003031B6"/>
    <w:pPr>
      <w:widowControl w:val="0"/>
      <w:suppressAutoHyphens/>
      <w:spacing w:after="0"/>
      <w:ind w:left="720"/>
    </w:pPr>
    <w:rPr>
      <w:rFonts w:ascii="Times New Roman" w:eastAsia="Calibri" w:hAnsi="Times New Roman"/>
      <w:kern w:val="1"/>
    </w:rPr>
  </w:style>
  <w:style w:type="paragraph" w:styleId="Title">
    <w:name w:val="Title"/>
    <w:basedOn w:val="Normal"/>
    <w:link w:val="TitleChar"/>
    <w:qFormat/>
    <w:rsid w:val="003031B6"/>
    <w:pPr>
      <w:spacing w:after="0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3031B6"/>
    <w:rPr>
      <w:b/>
      <w:sz w:val="28"/>
    </w:rPr>
  </w:style>
  <w:style w:type="paragraph" w:styleId="ListParagraph">
    <w:name w:val="List Paragraph"/>
    <w:basedOn w:val="Normal"/>
    <w:uiPriority w:val="34"/>
    <w:qFormat/>
    <w:rsid w:val="003031B6"/>
    <w:pPr>
      <w:ind w:left="720"/>
      <w:contextualSpacing/>
    </w:pPr>
  </w:style>
  <w:style w:type="table" w:styleId="TableGrid">
    <w:name w:val="Table Grid"/>
    <w:basedOn w:val="TableNormal"/>
    <w:uiPriority w:val="59"/>
    <w:rsid w:val="003031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C11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178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C11785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C11785"/>
    <w:rPr>
      <w:b/>
      <w:bCs/>
    </w:rPr>
  </w:style>
  <w:style w:type="character" w:customStyle="1" w:styleId="CommentSubjectChar">
    <w:name w:val="Comment Subject Char"/>
    <w:link w:val="CommentSubject"/>
    <w:rsid w:val="00C11785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rsid w:val="00C11785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1178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51ED5"/>
    <w:rPr>
      <w:rFonts w:ascii="Calibri" w:hAnsi="Calibri"/>
      <w:sz w:val="24"/>
      <w:szCs w:val="24"/>
    </w:rPr>
  </w:style>
  <w:style w:type="character" w:customStyle="1" w:styleId="Heading1Char">
    <w:name w:val="Heading 1 Char"/>
    <w:link w:val="Heading1"/>
    <w:rsid w:val="002302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kladntext">
    <w:name w:val="Základní text~~~"/>
    <w:basedOn w:val="Normal"/>
    <w:uiPriority w:val="99"/>
    <w:rsid w:val="002302CE"/>
    <w:pPr>
      <w:widowControl w:val="0"/>
      <w:spacing w:after="0" w:line="288" w:lineRule="auto"/>
    </w:pPr>
    <w:rPr>
      <w:rFonts w:ascii="Arial" w:hAnsi="Arial"/>
      <w:szCs w:val="20"/>
    </w:rPr>
  </w:style>
  <w:style w:type="character" w:customStyle="1" w:styleId="platne1">
    <w:name w:val="platne1"/>
    <w:uiPriority w:val="99"/>
    <w:rsid w:val="002302CE"/>
  </w:style>
  <w:style w:type="character" w:customStyle="1" w:styleId="Heading2Char">
    <w:name w:val="Heading 2 Char"/>
    <w:link w:val="Heading2"/>
    <w:semiHidden/>
    <w:rsid w:val="00285F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3Podkapitola2Podkapitola21Podkapitola22Podkapitola23Podkapitola24Podkapitola25Podkapitola211Podkapitola221Podkapitola231Podkapitola241Podkapitola26Podkapitola212Podkapitola222Podkapitola232Podkapitola242">
    <w:name w:val="Nadpis 3.Podkapitola 2.Podkapitola 21.Podkapitola 22.Podkapitola 23.Podkapitola 24.Podkapitola 25.Podkapitola 211.Podkapitola 221.Podkapitola 231.Podkapitola 241.Podkapitola 26.Podkapitola 212.Podkapitola 222.Podkapitola 232.Podkapitola 242"/>
    <w:basedOn w:val="Normal"/>
    <w:next w:val="Normal"/>
    <w:qFormat/>
    <w:rsid w:val="00BC2D26"/>
    <w:pPr>
      <w:keepNext/>
      <w:numPr>
        <w:ilvl w:val="2"/>
        <w:numId w:val="5"/>
      </w:numPr>
      <w:spacing w:after="0"/>
      <w:ind w:left="1428"/>
      <w:outlineLvl w:val="2"/>
    </w:pPr>
    <w:rPr>
      <w:rFonts w:ascii="Arial" w:hAnsi="Arial"/>
      <w:b/>
      <w:color w:val="000080"/>
      <w:szCs w:val="20"/>
    </w:rPr>
  </w:style>
  <w:style w:type="paragraph" w:styleId="BodyText">
    <w:name w:val="Body Text"/>
    <w:basedOn w:val="Normal"/>
    <w:link w:val="BodyTextChar"/>
    <w:rsid w:val="00E32CA5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E32CA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fzu.cz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podatelna@fzu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lin@fzu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idka@fzu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idka@fzu.cz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fzu.cz" TargetMode="External"/><Relationship Id="rId1" Type="http://schemas.openxmlformats.org/officeDocument/2006/relationships/hyperlink" Target="http://www.f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F6AC5-D46E-4C0B-9984-79A7D4FB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3730</Words>
  <Characters>22009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FzÚ AV ČR v.v.i.</Company>
  <LinksUpToDate>false</LinksUpToDate>
  <CharactersWithSpaces>25688</CharactersWithSpaces>
  <SharedDoc>false</SharedDoc>
  <HLinks>
    <vt:vector size="48" baseType="variant">
      <vt:variant>
        <vt:i4>7077975</vt:i4>
      </vt:variant>
      <vt:variant>
        <vt:i4>15</vt:i4>
      </vt:variant>
      <vt:variant>
        <vt:i4>0</vt:i4>
      </vt:variant>
      <vt:variant>
        <vt:i4>5</vt:i4>
      </vt:variant>
      <vt:variant>
        <vt:lpwstr>mailto:epodatelna@fzu.cz</vt:lpwstr>
      </vt:variant>
      <vt:variant>
        <vt:lpwstr/>
      </vt:variant>
      <vt:variant>
        <vt:i4>7012442</vt:i4>
      </vt:variant>
      <vt:variant>
        <vt:i4>12</vt:i4>
      </vt:variant>
      <vt:variant>
        <vt:i4>0</vt:i4>
      </vt:variant>
      <vt:variant>
        <vt:i4>5</vt:i4>
      </vt:variant>
      <vt:variant>
        <vt:lpwstr>mailto:danes@fzu.cz</vt:lpwstr>
      </vt:variant>
      <vt:variant>
        <vt:lpwstr/>
      </vt:variant>
      <vt:variant>
        <vt:i4>2031671</vt:i4>
      </vt:variant>
      <vt:variant>
        <vt:i4>9</vt:i4>
      </vt:variant>
      <vt:variant>
        <vt:i4>0</vt:i4>
      </vt:variant>
      <vt:variant>
        <vt:i4>5</vt:i4>
      </vt:variant>
      <vt:variant>
        <vt:lpwstr>mailto:ebermannova@fzu.cz</vt:lpwstr>
      </vt:variant>
      <vt:variant>
        <vt:lpwstr/>
      </vt:variant>
      <vt:variant>
        <vt:i4>917563</vt:i4>
      </vt:variant>
      <vt:variant>
        <vt:i4>3</vt:i4>
      </vt:variant>
      <vt:variant>
        <vt:i4>0</vt:i4>
      </vt:variant>
      <vt:variant>
        <vt:i4>5</vt:i4>
      </vt:variant>
      <vt:variant>
        <vt:lpwstr>mailto:efaktury@fzu.cz</vt:lpwstr>
      </vt:variant>
      <vt:variant>
        <vt:lpwstr/>
      </vt:variant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mailto:secretary@fzu.cz</vt:lpwstr>
      </vt:variant>
      <vt:variant>
        <vt:lpwstr/>
      </vt:variant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http://www.fzu.cz/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Václav Kafka</cp:lastModifiedBy>
  <cp:revision>4</cp:revision>
  <cp:lastPrinted>2016-05-11T11:03:00Z</cp:lastPrinted>
  <dcterms:created xsi:type="dcterms:W3CDTF">2017-03-16T11:19:00Z</dcterms:created>
  <dcterms:modified xsi:type="dcterms:W3CDTF">2017-03-16T13:34:00Z</dcterms:modified>
</cp:coreProperties>
</file>